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7245C" w14:textId="77777777" w:rsidR="00D15945" w:rsidRDefault="00D15945" w:rsidP="00A229C2">
      <w:pPr>
        <w:widowControl w:val="0"/>
        <w:rPr>
          <w:i/>
          <w:sz w:val="22"/>
          <w:szCs w:val="22"/>
        </w:rPr>
      </w:pPr>
    </w:p>
    <w:p w14:paraId="52FAEA49" w14:textId="77777777" w:rsidR="00A229C2" w:rsidRPr="007A1CBC" w:rsidRDefault="00BB6286" w:rsidP="00A229C2">
      <w:pPr>
        <w:widowControl w:val="0"/>
        <w:rPr>
          <w:i/>
          <w:sz w:val="22"/>
          <w:szCs w:val="22"/>
        </w:rPr>
      </w:pPr>
      <w:r>
        <w:rPr>
          <w:i/>
          <w:sz w:val="22"/>
          <w:szCs w:val="22"/>
        </w:rPr>
        <w:t xml:space="preserve">      </w:t>
      </w:r>
      <w:r w:rsidR="00A229C2" w:rsidRPr="007A1CBC">
        <w:rPr>
          <w:i/>
          <w:sz w:val="22"/>
          <w:szCs w:val="22"/>
        </w:rPr>
        <w:t xml:space="preserve">Sent by </w:t>
      </w:r>
      <w:r w:rsidR="00247432" w:rsidRPr="007A1CBC">
        <w:rPr>
          <w:i/>
          <w:sz w:val="22"/>
          <w:szCs w:val="22"/>
        </w:rPr>
        <w:t>Electronic Mail</w:t>
      </w:r>
      <w:r w:rsidR="00A229C2" w:rsidRPr="007A1CBC">
        <w:rPr>
          <w:i/>
          <w:sz w:val="22"/>
          <w:szCs w:val="22"/>
        </w:rPr>
        <w:t xml:space="preserve"> – Received Receipt Requested</w:t>
      </w:r>
    </w:p>
    <w:p w14:paraId="7EFADEF0" w14:textId="77777777" w:rsidR="00A229C2" w:rsidRPr="007A1CBC" w:rsidRDefault="00A229C2" w:rsidP="00A229C2">
      <w:pPr>
        <w:widowControl w:val="0"/>
        <w:rPr>
          <w:i/>
          <w:sz w:val="22"/>
          <w:szCs w:val="22"/>
        </w:rPr>
      </w:pPr>
    </w:p>
    <w:p w14:paraId="79479705" w14:textId="782B7328" w:rsidR="00A229C2" w:rsidRDefault="005E71C6" w:rsidP="005E71C6">
      <w:pPr>
        <w:widowControl w:val="0"/>
        <w:ind w:left="0" w:firstLine="0"/>
        <w:rPr>
          <w:sz w:val="22"/>
          <w:szCs w:val="22"/>
        </w:rPr>
      </w:pPr>
      <w:r>
        <w:rPr>
          <w:sz w:val="22"/>
          <w:szCs w:val="22"/>
        </w:rPr>
        <w:tab/>
      </w:r>
      <w:r w:rsidR="00057412">
        <w:rPr>
          <w:sz w:val="22"/>
          <w:szCs w:val="22"/>
        </w:rPr>
        <w:t>April 2</w:t>
      </w:r>
      <w:r w:rsidR="007D5E8A">
        <w:rPr>
          <w:sz w:val="22"/>
          <w:szCs w:val="22"/>
        </w:rPr>
        <w:t>, 2014</w:t>
      </w:r>
    </w:p>
    <w:p w14:paraId="4A798224" w14:textId="77777777" w:rsidR="005E71C6" w:rsidRPr="005B400C" w:rsidRDefault="005E71C6" w:rsidP="00A229C2">
      <w:pPr>
        <w:widowControl w:val="0"/>
        <w:rPr>
          <w:sz w:val="22"/>
          <w:szCs w:val="22"/>
        </w:rPr>
      </w:pPr>
    </w:p>
    <w:p w14:paraId="32828B80" w14:textId="0786D25A" w:rsidR="005B400C" w:rsidRPr="005B400C" w:rsidRDefault="0015266D" w:rsidP="00D15945">
      <w:pPr>
        <w:ind w:left="360" w:hanging="360"/>
        <w:rPr>
          <w:sz w:val="22"/>
          <w:szCs w:val="22"/>
        </w:rPr>
      </w:pPr>
      <w:r w:rsidRPr="005B400C">
        <w:rPr>
          <w:sz w:val="22"/>
          <w:szCs w:val="22"/>
        </w:rPr>
        <w:tab/>
      </w:r>
      <w:r w:rsidR="00CF06BE">
        <w:rPr>
          <w:sz w:val="22"/>
          <w:szCs w:val="22"/>
        </w:rPr>
        <w:t>Drew Howard, Vice Pr</w:t>
      </w:r>
      <w:r w:rsidR="007D5E8A">
        <w:rPr>
          <w:sz w:val="22"/>
          <w:szCs w:val="22"/>
        </w:rPr>
        <w:t>esident</w:t>
      </w:r>
    </w:p>
    <w:p w14:paraId="552E80F8" w14:textId="4A8A5E7C" w:rsidR="0098771B" w:rsidRDefault="00815FF7" w:rsidP="00D15945">
      <w:pPr>
        <w:ind w:left="360" w:hanging="360"/>
        <w:jc w:val="both"/>
        <w:rPr>
          <w:sz w:val="22"/>
          <w:szCs w:val="22"/>
        </w:rPr>
      </w:pPr>
      <w:r w:rsidRPr="005B400C">
        <w:rPr>
          <w:sz w:val="22"/>
          <w:szCs w:val="22"/>
        </w:rPr>
        <w:tab/>
      </w:r>
      <w:r w:rsidR="00CF06BE">
        <w:rPr>
          <w:sz w:val="22"/>
          <w:szCs w:val="22"/>
        </w:rPr>
        <w:t>Buckeye Florida, Limited Partnership</w:t>
      </w:r>
    </w:p>
    <w:p w14:paraId="3957A958" w14:textId="730856D4" w:rsidR="00CF06BE" w:rsidRDefault="00CF06BE" w:rsidP="00D15945">
      <w:pPr>
        <w:ind w:left="360" w:hanging="360"/>
        <w:jc w:val="both"/>
        <w:rPr>
          <w:bCs/>
          <w:sz w:val="22"/>
          <w:szCs w:val="22"/>
        </w:rPr>
      </w:pPr>
      <w:r>
        <w:rPr>
          <w:sz w:val="22"/>
          <w:szCs w:val="22"/>
        </w:rPr>
        <w:tab/>
        <w:t>One Buckeye Drive</w:t>
      </w:r>
    </w:p>
    <w:p w14:paraId="20CFE27A" w14:textId="01D5633B" w:rsidR="0098771B" w:rsidRPr="000472DA" w:rsidRDefault="007D5E8A" w:rsidP="00CF06BE">
      <w:pPr>
        <w:ind w:left="360" w:firstLine="0"/>
        <w:jc w:val="both"/>
        <w:rPr>
          <w:sz w:val="22"/>
          <w:szCs w:val="22"/>
        </w:rPr>
      </w:pPr>
      <w:r>
        <w:rPr>
          <w:bCs/>
          <w:sz w:val="22"/>
          <w:szCs w:val="22"/>
        </w:rPr>
        <w:t>Perry</w:t>
      </w:r>
      <w:r w:rsidR="0098771B" w:rsidRPr="00880F8E">
        <w:rPr>
          <w:bCs/>
          <w:sz w:val="22"/>
          <w:szCs w:val="22"/>
        </w:rPr>
        <w:t xml:space="preserve">, Florida  </w:t>
      </w:r>
      <w:r w:rsidRPr="007D5E8A">
        <w:rPr>
          <w:bCs/>
          <w:sz w:val="22"/>
          <w:szCs w:val="22"/>
        </w:rPr>
        <w:t>32</w:t>
      </w:r>
      <w:r w:rsidR="00CF06BE">
        <w:rPr>
          <w:bCs/>
          <w:sz w:val="22"/>
          <w:szCs w:val="22"/>
        </w:rPr>
        <w:t>056</w:t>
      </w:r>
    </w:p>
    <w:p w14:paraId="62303710" w14:textId="77777777" w:rsidR="00B24B99" w:rsidRPr="007A1CBC" w:rsidRDefault="00B24B99" w:rsidP="0098771B">
      <w:pPr>
        <w:ind w:left="0" w:firstLine="0"/>
        <w:rPr>
          <w:sz w:val="22"/>
          <w:szCs w:val="22"/>
        </w:rPr>
      </w:pPr>
    </w:p>
    <w:p w14:paraId="6EBD4B5C" w14:textId="77777777" w:rsidR="00B24B99" w:rsidRPr="007A1CBC" w:rsidRDefault="00B24B99" w:rsidP="00B24B99">
      <w:pPr>
        <w:jc w:val="both"/>
        <w:rPr>
          <w:sz w:val="22"/>
          <w:szCs w:val="22"/>
        </w:rPr>
      </w:pPr>
    </w:p>
    <w:p w14:paraId="6F8BA2DE" w14:textId="5A3EE5C9" w:rsidR="00CF06BE" w:rsidRPr="000472DA" w:rsidRDefault="00BB6286" w:rsidP="00D568CE">
      <w:pPr>
        <w:widowControl w:val="0"/>
        <w:tabs>
          <w:tab w:val="left" w:pos="540"/>
          <w:tab w:val="left" w:pos="8114"/>
        </w:tabs>
        <w:ind w:left="810" w:hanging="810"/>
        <w:rPr>
          <w:sz w:val="22"/>
          <w:szCs w:val="22"/>
        </w:rPr>
      </w:pPr>
      <w:r>
        <w:rPr>
          <w:sz w:val="22"/>
          <w:szCs w:val="22"/>
        </w:rPr>
        <w:t xml:space="preserve">       Re: </w:t>
      </w:r>
      <w:r w:rsidR="00D15945">
        <w:rPr>
          <w:sz w:val="22"/>
          <w:szCs w:val="22"/>
        </w:rPr>
        <w:tab/>
      </w:r>
      <w:r w:rsidR="00A229C2" w:rsidRPr="007A1CBC">
        <w:rPr>
          <w:sz w:val="22"/>
          <w:szCs w:val="22"/>
        </w:rPr>
        <w:t xml:space="preserve">Exemption from the Requirement to Obtain an </w:t>
      </w:r>
      <w:r w:rsidR="00A229C2" w:rsidRPr="00D568CE">
        <w:rPr>
          <w:sz w:val="22"/>
          <w:szCs w:val="22"/>
        </w:rPr>
        <w:t xml:space="preserve">Air </w:t>
      </w:r>
      <w:r w:rsidR="00F631F3">
        <w:rPr>
          <w:sz w:val="22"/>
          <w:szCs w:val="22"/>
        </w:rPr>
        <w:t xml:space="preserve">Permit </w:t>
      </w:r>
      <w:r w:rsidR="00E715E0" w:rsidRPr="00D568CE">
        <w:rPr>
          <w:sz w:val="22"/>
          <w:szCs w:val="22"/>
        </w:rPr>
        <w:t>for the Replacement of two 48 inch valves in the Non-</w:t>
      </w:r>
      <w:r w:rsidR="003929F7" w:rsidRPr="00D568CE">
        <w:rPr>
          <w:sz w:val="22"/>
          <w:szCs w:val="22"/>
        </w:rPr>
        <w:t>Condensable</w:t>
      </w:r>
      <w:r w:rsidR="00E715E0" w:rsidRPr="00D568CE">
        <w:rPr>
          <w:sz w:val="22"/>
          <w:szCs w:val="22"/>
        </w:rPr>
        <w:t xml:space="preserve"> Gas (NCG) Collection System at the Foley Mill</w:t>
      </w:r>
    </w:p>
    <w:p w14:paraId="09B8FC93" w14:textId="7E246F0E" w:rsidR="00B36DDD" w:rsidRPr="007A1CBC" w:rsidRDefault="009E4BD9" w:rsidP="00CF06BE">
      <w:pPr>
        <w:ind w:left="360" w:hanging="360"/>
        <w:jc w:val="both"/>
        <w:rPr>
          <w:sz w:val="22"/>
          <w:szCs w:val="22"/>
        </w:rPr>
      </w:pPr>
      <w:r>
        <w:rPr>
          <w:bCs/>
          <w:sz w:val="22"/>
          <w:szCs w:val="22"/>
        </w:rPr>
        <w:tab/>
        <w:t xml:space="preserve">        Taylor County</w:t>
      </w:r>
    </w:p>
    <w:p w14:paraId="18BE423C" w14:textId="77777777" w:rsidR="00A229C2" w:rsidRPr="007A1CBC" w:rsidRDefault="00A229C2" w:rsidP="00A229C2">
      <w:pPr>
        <w:widowControl w:val="0"/>
        <w:ind w:left="0" w:firstLine="360"/>
        <w:rPr>
          <w:sz w:val="22"/>
          <w:szCs w:val="22"/>
        </w:rPr>
      </w:pPr>
    </w:p>
    <w:p w14:paraId="55FFBF6D" w14:textId="77777777" w:rsidR="00A229C2" w:rsidRPr="007A1CBC" w:rsidRDefault="00A229C2" w:rsidP="00A229C2">
      <w:pPr>
        <w:widowControl w:val="0"/>
        <w:ind w:left="0" w:firstLine="360"/>
        <w:rPr>
          <w:sz w:val="22"/>
          <w:szCs w:val="22"/>
        </w:rPr>
        <w:sectPr w:rsidR="00A229C2" w:rsidRPr="007A1CBC" w:rsidSect="00083BE0">
          <w:headerReference w:type="even" r:id="rId8"/>
          <w:headerReference w:type="default" r:id="rId9"/>
          <w:footerReference w:type="default" r:id="rId10"/>
          <w:headerReference w:type="first" r:id="rId11"/>
          <w:type w:val="continuous"/>
          <w:pgSz w:w="12240" w:h="15840" w:code="1"/>
          <w:pgMar w:top="1440" w:right="720" w:bottom="720" w:left="720" w:header="576" w:footer="576" w:gutter="0"/>
          <w:paperSrc w:first="7" w:other="7"/>
          <w:cols w:space="720"/>
          <w:docGrid w:linePitch="326"/>
        </w:sectPr>
      </w:pPr>
    </w:p>
    <w:p w14:paraId="5CF93737" w14:textId="1279C0BA" w:rsidR="00C910C1" w:rsidRDefault="00B24B99" w:rsidP="00C910C1">
      <w:pPr>
        <w:pStyle w:val="BodyText3"/>
        <w:widowControl w:val="0"/>
        <w:spacing w:after="0"/>
        <w:ind w:left="-360"/>
        <w:jc w:val="left"/>
        <w:rPr>
          <w:szCs w:val="22"/>
        </w:rPr>
      </w:pPr>
      <w:r w:rsidRPr="007A1CBC">
        <w:rPr>
          <w:szCs w:val="22"/>
        </w:rPr>
        <w:lastRenderedPageBreak/>
        <w:t xml:space="preserve">Dear </w:t>
      </w:r>
      <w:r w:rsidR="0098771B">
        <w:rPr>
          <w:szCs w:val="22"/>
        </w:rPr>
        <w:t xml:space="preserve">Mr. </w:t>
      </w:r>
      <w:r w:rsidR="00CF06BE">
        <w:rPr>
          <w:szCs w:val="22"/>
        </w:rPr>
        <w:t>Howard</w:t>
      </w:r>
      <w:r w:rsidRPr="005B400C">
        <w:rPr>
          <w:szCs w:val="22"/>
        </w:rPr>
        <w:t>:</w:t>
      </w:r>
    </w:p>
    <w:p w14:paraId="1CFC2C22" w14:textId="77777777" w:rsidR="00C910C1" w:rsidRDefault="00C910C1" w:rsidP="00C910C1">
      <w:pPr>
        <w:pStyle w:val="BodyText3"/>
        <w:widowControl w:val="0"/>
        <w:spacing w:after="0"/>
        <w:ind w:left="-360"/>
        <w:jc w:val="left"/>
        <w:rPr>
          <w:szCs w:val="22"/>
        </w:rPr>
      </w:pPr>
    </w:p>
    <w:p w14:paraId="3C50745A" w14:textId="1D1BCBA0" w:rsidR="00F06F22" w:rsidRPr="00F06F22" w:rsidRDefault="008C75DF" w:rsidP="00F06F22">
      <w:pPr>
        <w:pStyle w:val="BodyText3"/>
        <w:widowControl w:val="0"/>
        <w:spacing w:after="0"/>
        <w:ind w:left="-360"/>
        <w:jc w:val="left"/>
        <w:rPr>
          <w:szCs w:val="22"/>
        </w:rPr>
      </w:pPr>
      <w:r w:rsidRPr="00F06F22">
        <w:rPr>
          <w:szCs w:val="22"/>
        </w:rPr>
        <w:t xml:space="preserve">On </w:t>
      </w:r>
      <w:r w:rsidR="00CC145A" w:rsidRPr="00F06F22">
        <w:rPr>
          <w:szCs w:val="22"/>
        </w:rPr>
        <w:t>April 1</w:t>
      </w:r>
      <w:r w:rsidRPr="00F06F22">
        <w:rPr>
          <w:szCs w:val="22"/>
        </w:rPr>
        <w:t>, 201</w:t>
      </w:r>
      <w:r w:rsidR="005B400C" w:rsidRPr="00F06F22">
        <w:rPr>
          <w:szCs w:val="22"/>
        </w:rPr>
        <w:t>4</w:t>
      </w:r>
      <w:r w:rsidRPr="00F06F22">
        <w:rPr>
          <w:szCs w:val="22"/>
        </w:rPr>
        <w:t xml:space="preserve">, </w:t>
      </w:r>
      <w:r w:rsidR="00780833" w:rsidRPr="00F06F22">
        <w:rPr>
          <w:szCs w:val="22"/>
        </w:rPr>
        <w:t>the Department of Environmental Protection</w:t>
      </w:r>
      <w:r w:rsidR="002C740C" w:rsidRPr="00F06F22">
        <w:rPr>
          <w:szCs w:val="22"/>
        </w:rPr>
        <w:t xml:space="preserve"> received a</w:t>
      </w:r>
      <w:r w:rsidR="00073A4C" w:rsidRPr="00F06F22">
        <w:rPr>
          <w:szCs w:val="22"/>
        </w:rPr>
        <w:t>n email</w:t>
      </w:r>
      <w:r w:rsidR="002E545D" w:rsidRPr="00F06F22">
        <w:rPr>
          <w:szCs w:val="22"/>
        </w:rPr>
        <w:t xml:space="preserve"> </w:t>
      </w:r>
      <w:r w:rsidR="000E42DE" w:rsidRPr="00F06F22">
        <w:rPr>
          <w:szCs w:val="22"/>
        </w:rPr>
        <w:t xml:space="preserve">from </w:t>
      </w:r>
      <w:r w:rsidR="00F06F22" w:rsidRPr="00F06F22">
        <w:rPr>
          <w:szCs w:val="22"/>
        </w:rPr>
        <w:t>Buckeye Florida, Limited Partnership</w:t>
      </w:r>
      <w:r w:rsidR="00C910C1" w:rsidRPr="00F06F22">
        <w:rPr>
          <w:szCs w:val="22"/>
        </w:rPr>
        <w:t xml:space="preserve"> </w:t>
      </w:r>
      <w:r w:rsidR="005B400C" w:rsidRPr="00F06F22">
        <w:rPr>
          <w:szCs w:val="22"/>
        </w:rPr>
        <w:t>requesting</w:t>
      </w:r>
      <w:r w:rsidR="000E42DE" w:rsidRPr="00F06F22">
        <w:rPr>
          <w:szCs w:val="22"/>
        </w:rPr>
        <w:t xml:space="preserve"> </w:t>
      </w:r>
      <w:r w:rsidR="00362410" w:rsidRPr="00F06F22">
        <w:rPr>
          <w:szCs w:val="22"/>
        </w:rPr>
        <w:t xml:space="preserve">a </w:t>
      </w:r>
      <w:r w:rsidR="000E42DE" w:rsidRPr="00F06F22">
        <w:rPr>
          <w:szCs w:val="22"/>
        </w:rPr>
        <w:t>determin</w:t>
      </w:r>
      <w:r w:rsidR="00362410" w:rsidRPr="00F06F22">
        <w:rPr>
          <w:szCs w:val="22"/>
        </w:rPr>
        <w:t>ation</w:t>
      </w:r>
      <w:r w:rsidR="000E42DE" w:rsidRPr="00F06F22">
        <w:rPr>
          <w:szCs w:val="22"/>
        </w:rPr>
        <w:t xml:space="preserve"> if </w:t>
      </w:r>
      <w:r w:rsidR="00F06F22" w:rsidRPr="00F06F22">
        <w:rPr>
          <w:szCs w:val="22"/>
        </w:rPr>
        <w:t>Buckeye</w:t>
      </w:r>
      <w:r w:rsidR="0089028B" w:rsidRPr="00F06F22">
        <w:rPr>
          <w:szCs w:val="22"/>
        </w:rPr>
        <w:t xml:space="preserve"> </w:t>
      </w:r>
      <w:r w:rsidR="000E42DE" w:rsidRPr="00F06F22">
        <w:rPr>
          <w:szCs w:val="22"/>
        </w:rPr>
        <w:t>needs to obtain a</w:t>
      </w:r>
      <w:r w:rsidR="007B286C" w:rsidRPr="00F06F22">
        <w:rPr>
          <w:szCs w:val="22"/>
        </w:rPr>
        <w:t>n</w:t>
      </w:r>
      <w:r w:rsidR="000E42DE" w:rsidRPr="00F06F22">
        <w:rPr>
          <w:szCs w:val="22"/>
        </w:rPr>
        <w:t xml:space="preserve"> </w:t>
      </w:r>
      <w:r w:rsidR="007B286C" w:rsidRPr="00F06F22">
        <w:rPr>
          <w:szCs w:val="22"/>
        </w:rPr>
        <w:t>air</w:t>
      </w:r>
      <w:r w:rsidR="000E42DE" w:rsidRPr="00F06F22">
        <w:rPr>
          <w:szCs w:val="22"/>
        </w:rPr>
        <w:t xml:space="preserve"> permit </w:t>
      </w:r>
      <w:r w:rsidR="00F06F22" w:rsidRPr="00F06F22">
        <w:rPr>
          <w:szCs w:val="22"/>
        </w:rPr>
        <w:t>to remove two existing 48-</w:t>
      </w:r>
      <w:r w:rsidR="00F06F22" w:rsidRPr="00D568CE">
        <w:rPr>
          <w:szCs w:val="22"/>
        </w:rPr>
        <w:t>inch rotating-disc valves and replace them with two new 48-inch through-gate valves</w:t>
      </w:r>
      <w:r w:rsidR="00E715E0" w:rsidRPr="00D568CE">
        <w:rPr>
          <w:szCs w:val="22"/>
        </w:rPr>
        <w:t xml:space="preserve"> located in the NCG collection system.</w:t>
      </w:r>
      <w:r w:rsidR="00F06F22" w:rsidRPr="00D568CE">
        <w:rPr>
          <w:szCs w:val="22"/>
        </w:rPr>
        <w:t xml:space="preserve"> There will be no change in the </w:t>
      </w:r>
      <w:r w:rsidR="00E715E0" w:rsidRPr="00D568CE">
        <w:rPr>
          <w:szCs w:val="22"/>
        </w:rPr>
        <w:t>mill production capacity nor an increase of air pollutant emissions.</w:t>
      </w:r>
      <w:r w:rsidR="00E715E0">
        <w:rPr>
          <w:color w:val="FF0000"/>
          <w:szCs w:val="22"/>
        </w:rPr>
        <w:t xml:space="preserve"> </w:t>
      </w:r>
    </w:p>
    <w:p w14:paraId="0794FE7A" w14:textId="77777777" w:rsidR="00C910C1" w:rsidRPr="00F41A96" w:rsidRDefault="00C910C1" w:rsidP="00C910C1">
      <w:pPr>
        <w:autoSpaceDE w:val="0"/>
        <w:autoSpaceDN w:val="0"/>
        <w:adjustRightInd w:val="0"/>
        <w:ind w:left="0" w:firstLine="0"/>
        <w:rPr>
          <w:sz w:val="22"/>
          <w:szCs w:val="22"/>
        </w:rPr>
      </w:pPr>
    </w:p>
    <w:p w14:paraId="4B1EBE69" w14:textId="05042E6C" w:rsidR="007B286C" w:rsidRPr="008C75DF" w:rsidRDefault="00CE6692" w:rsidP="00F06F22">
      <w:pPr>
        <w:pStyle w:val="BodyText3"/>
        <w:widowControl w:val="0"/>
        <w:ind w:left="-360"/>
        <w:jc w:val="left"/>
        <w:rPr>
          <w:szCs w:val="22"/>
        </w:rPr>
      </w:pPr>
      <w:r w:rsidRPr="008C75DF">
        <w:rPr>
          <w:b/>
          <w:szCs w:val="22"/>
        </w:rPr>
        <w:t>Determination</w:t>
      </w:r>
      <w:r w:rsidRPr="008C75DF">
        <w:rPr>
          <w:szCs w:val="22"/>
        </w:rPr>
        <w:t xml:space="preserve">:  Pursuant to Rule 62-4.040(1)(b) of the Florida Administrative Code (F.A.C.) the Department of Environmental Protection, Northeast District </w:t>
      </w:r>
      <w:r w:rsidR="00347A32">
        <w:rPr>
          <w:szCs w:val="22"/>
        </w:rPr>
        <w:t xml:space="preserve">Office </w:t>
      </w:r>
      <w:r w:rsidRPr="008C75DF">
        <w:rPr>
          <w:szCs w:val="22"/>
        </w:rPr>
        <w:t xml:space="preserve">determines that the activity will not emit air pollutants" in sufficient quantity, with respect to its character, quality, or content, and the circumstances surrounding its location, use and operation, as to contribute significantly to the pollution problems within the State, so that the </w:t>
      </w:r>
      <w:r w:rsidR="007A1CBC" w:rsidRPr="008C75DF">
        <w:rPr>
          <w:szCs w:val="22"/>
        </w:rPr>
        <w:t>requirement to obtain an air permit is not</w:t>
      </w:r>
      <w:r w:rsidRPr="008C75DF">
        <w:rPr>
          <w:szCs w:val="22"/>
        </w:rPr>
        <w:t xml:space="preserve"> reasonably justified." </w:t>
      </w:r>
      <w:r w:rsidR="00DE2BF1">
        <w:rPr>
          <w:szCs w:val="22"/>
        </w:rPr>
        <w:t xml:space="preserve"> </w:t>
      </w:r>
      <w:r w:rsidR="007871D4" w:rsidRPr="008C75DF">
        <w:rPr>
          <w:szCs w:val="22"/>
        </w:rPr>
        <w:t>The applicant has provided reasonable assurance that operation of the proposed equipment will not adversely impact air quality and that the project will comply with all appropriate provisions of Rule 62-</w:t>
      </w:r>
      <w:r w:rsidR="00DC3051" w:rsidRPr="008C75DF">
        <w:rPr>
          <w:szCs w:val="22"/>
        </w:rPr>
        <w:t>4</w:t>
      </w:r>
      <w:r w:rsidR="007871D4" w:rsidRPr="008C75DF">
        <w:rPr>
          <w:szCs w:val="22"/>
        </w:rPr>
        <w:t>.</w:t>
      </w:r>
      <w:r w:rsidR="00DC3051" w:rsidRPr="008C75DF">
        <w:rPr>
          <w:szCs w:val="22"/>
        </w:rPr>
        <w:t>040</w:t>
      </w:r>
      <w:r w:rsidR="007871D4" w:rsidRPr="008C75DF">
        <w:rPr>
          <w:szCs w:val="22"/>
        </w:rPr>
        <w:t>(</w:t>
      </w:r>
      <w:r w:rsidR="00DC3051" w:rsidRPr="008C75DF">
        <w:rPr>
          <w:szCs w:val="22"/>
        </w:rPr>
        <w:t>1</w:t>
      </w:r>
      <w:proofErr w:type="gramStart"/>
      <w:r w:rsidR="007871D4" w:rsidRPr="008C75DF">
        <w:rPr>
          <w:szCs w:val="22"/>
        </w:rPr>
        <w:t>)</w:t>
      </w:r>
      <w:r w:rsidR="003555EE">
        <w:rPr>
          <w:szCs w:val="22"/>
        </w:rPr>
        <w:t>(</w:t>
      </w:r>
      <w:proofErr w:type="gramEnd"/>
      <w:r w:rsidR="003555EE">
        <w:rPr>
          <w:szCs w:val="22"/>
        </w:rPr>
        <w:t>b)</w:t>
      </w:r>
      <w:r w:rsidR="007871D4" w:rsidRPr="008C75DF">
        <w:rPr>
          <w:szCs w:val="22"/>
        </w:rPr>
        <w:t>, F.A.C.</w:t>
      </w:r>
      <w:r w:rsidR="003555EE">
        <w:rPr>
          <w:szCs w:val="22"/>
        </w:rPr>
        <w:t xml:space="preserve"> </w:t>
      </w:r>
      <w:r w:rsidR="007871D4" w:rsidRPr="008C75DF">
        <w:rPr>
          <w:szCs w:val="22"/>
        </w:rPr>
        <w:t>- Exemption</w:t>
      </w:r>
      <w:r w:rsidR="00DC3051" w:rsidRPr="008C75DF">
        <w:rPr>
          <w:szCs w:val="22"/>
        </w:rPr>
        <w:t>s</w:t>
      </w:r>
      <w:r w:rsidR="007871D4" w:rsidRPr="008C75DF">
        <w:rPr>
          <w:szCs w:val="22"/>
        </w:rPr>
        <w:t>.</w:t>
      </w:r>
      <w:r w:rsidR="003B44D3" w:rsidRPr="008C75DF">
        <w:rPr>
          <w:szCs w:val="22"/>
        </w:rPr>
        <w:t xml:space="preserve">  </w:t>
      </w:r>
      <w:r w:rsidR="002943F2" w:rsidRPr="008C75DF">
        <w:rPr>
          <w:szCs w:val="22"/>
          <w:u w:val="single"/>
        </w:rPr>
        <w:t>T</w:t>
      </w:r>
      <w:r w:rsidR="003B44D3" w:rsidRPr="008C75DF">
        <w:rPr>
          <w:szCs w:val="22"/>
          <w:u w:val="single"/>
        </w:rPr>
        <w:t xml:space="preserve">herefore, the project is exempt from the requirement to obtain an air </w:t>
      </w:r>
      <w:r w:rsidR="00563EAA" w:rsidRPr="008C75DF">
        <w:rPr>
          <w:szCs w:val="22"/>
          <w:u w:val="single"/>
        </w:rPr>
        <w:t>permit</w:t>
      </w:r>
      <w:r w:rsidR="001701E0" w:rsidRPr="008C75DF">
        <w:rPr>
          <w:szCs w:val="22"/>
          <w:u w:val="single"/>
        </w:rPr>
        <w:t>, subject to the attached conditions of exemption</w:t>
      </w:r>
      <w:r w:rsidR="001701E0" w:rsidRPr="008C75DF">
        <w:rPr>
          <w:szCs w:val="22"/>
        </w:rPr>
        <w:t>.</w:t>
      </w:r>
      <w:r w:rsidR="003B44D3" w:rsidRPr="008C75DF">
        <w:rPr>
          <w:szCs w:val="22"/>
        </w:rPr>
        <w:t xml:space="preserve"> This determination may be revoked if the proposed activity is substantially modified or the basis for the exemption is determined to be materially incorrect. A copy of this letter shall be maintained at the site of the proposed activity.  This permitting decision is made pursuant to Chapter 403, Florida Statutes.</w:t>
      </w:r>
    </w:p>
    <w:p w14:paraId="176D4469" w14:textId="61170E03" w:rsidR="00F06F22" w:rsidRDefault="001D6EAF" w:rsidP="00D568CE">
      <w:pPr>
        <w:pStyle w:val="BodyText3"/>
        <w:widowControl w:val="0"/>
        <w:spacing w:before="120" w:after="0"/>
        <w:ind w:left="-360"/>
        <w:jc w:val="left"/>
        <w:rPr>
          <w:szCs w:val="22"/>
        </w:rPr>
      </w:pPr>
      <w:r w:rsidRPr="008C75DF">
        <w:rPr>
          <w:b/>
          <w:szCs w:val="22"/>
        </w:rPr>
        <w:t>Permitting Authority</w:t>
      </w:r>
      <w:r w:rsidRPr="008C75DF">
        <w:rPr>
          <w:szCs w:val="22"/>
        </w:rPr>
        <w:t xml:space="preserve">:  Applications for air permits are subject to review in accordance with the provisions of Chapter 403, Florida Statutes (F.S.) and Chapters 62-4, 62-210, and 62-212, F.A.C.   The Department of Environmental Protection, Northeast District Office, </w:t>
      </w:r>
      <w:r w:rsidR="00E417C2" w:rsidRPr="008C75DF">
        <w:rPr>
          <w:szCs w:val="22"/>
        </w:rPr>
        <w:t xml:space="preserve">Waste and </w:t>
      </w:r>
      <w:r w:rsidRPr="008C75DF">
        <w:rPr>
          <w:szCs w:val="22"/>
        </w:rPr>
        <w:t xml:space="preserve">Air Resource </w:t>
      </w:r>
      <w:r w:rsidR="00E417C2" w:rsidRPr="008C75DF">
        <w:rPr>
          <w:szCs w:val="22"/>
        </w:rPr>
        <w:t>Management Program</w:t>
      </w:r>
      <w:r w:rsidRPr="008C75DF">
        <w:rPr>
          <w:szCs w:val="22"/>
        </w:rPr>
        <w:t xml:space="preserve"> is the Permitting Authority responsible for making a permit determination for this project.  The Permitting Authority’s physical and mailing address is:  </w:t>
      </w:r>
      <w:r w:rsidR="00D60A68" w:rsidRPr="008C75DF">
        <w:rPr>
          <w:szCs w:val="22"/>
        </w:rPr>
        <w:t>8800</w:t>
      </w:r>
      <w:r w:rsidRPr="008C75DF">
        <w:rPr>
          <w:szCs w:val="22"/>
        </w:rPr>
        <w:t xml:space="preserve"> </w:t>
      </w:r>
      <w:proofErr w:type="spellStart"/>
      <w:r w:rsidRPr="008C75DF">
        <w:rPr>
          <w:szCs w:val="22"/>
        </w:rPr>
        <w:t>Baymeadows</w:t>
      </w:r>
      <w:proofErr w:type="spellEnd"/>
      <w:r w:rsidRPr="008C75DF">
        <w:rPr>
          <w:szCs w:val="22"/>
        </w:rPr>
        <w:t xml:space="preserve"> Way</w:t>
      </w:r>
      <w:r w:rsidR="00D60A68" w:rsidRPr="008C75DF">
        <w:rPr>
          <w:szCs w:val="22"/>
        </w:rPr>
        <w:t xml:space="preserve"> West</w:t>
      </w:r>
      <w:r w:rsidRPr="008C75DF">
        <w:rPr>
          <w:szCs w:val="22"/>
        </w:rPr>
        <w:t xml:space="preserve">, Suite </w:t>
      </w:r>
      <w:r w:rsidR="00D60A68" w:rsidRPr="008C75DF">
        <w:rPr>
          <w:szCs w:val="22"/>
        </w:rPr>
        <w:t>100</w:t>
      </w:r>
      <w:r w:rsidRPr="008C75DF">
        <w:rPr>
          <w:szCs w:val="22"/>
        </w:rPr>
        <w:t>, Jacksonville, FL 32256.  The Permitting Authority’s telephone number is 904</w:t>
      </w:r>
      <w:r w:rsidR="00E417C2" w:rsidRPr="008C75DF">
        <w:rPr>
          <w:szCs w:val="22"/>
        </w:rPr>
        <w:t>-</w:t>
      </w:r>
      <w:r w:rsidRPr="008C75DF">
        <w:rPr>
          <w:szCs w:val="22"/>
        </w:rPr>
        <w:t>256-1700.</w:t>
      </w:r>
    </w:p>
    <w:p w14:paraId="4C8183BF" w14:textId="77777777" w:rsidR="00D568CE" w:rsidRDefault="00D568CE" w:rsidP="00D568CE">
      <w:pPr>
        <w:pStyle w:val="BodyText3"/>
        <w:widowControl w:val="0"/>
        <w:spacing w:before="120" w:after="0"/>
        <w:ind w:left="-360"/>
        <w:jc w:val="left"/>
        <w:rPr>
          <w:szCs w:val="22"/>
        </w:rPr>
      </w:pPr>
    </w:p>
    <w:p w14:paraId="0F801BDB" w14:textId="4085CC5D" w:rsidR="00D568CE" w:rsidRDefault="00D568CE" w:rsidP="00D568CE">
      <w:pPr>
        <w:pStyle w:val="BodyText3"/>
        <w:widowControl w:val="0"/>
        <w:spacing w:before="120" w:after="0"/>
        <w:ind w:left="-360"/>
        <w:jc w:val="left"/>
        <w:rPr>
          <w:szCs w:val="22"/>
        </w:rPr>
      </w:pPr>
    </w:p>
    <w:p w14:paraId="67FDD523" w14:textId="77777777" w:rsidR="00D568CE" w:rsidRPr="00D568CE" w:rsidRDefault="00D568CE" w:rsidP="00D568CE">
      <w:pPr>
        <w:pStyle w:val="BodyText3"/>
        <w:widowControl w:val="0"/>
        <w:spacing w:before="120" w:after="0"/>
        <w:ind w:left="-360"/>
        <w:jc w:val="left"/>
        <w:rPr>
          <w:szCs w:val="22"/>
        </w:rPr>
      </w:pPr>
    </w:p>
    <w:p w14:paraId="651F8BA1" w14:textId="57383DBC" w:rsidR="0015266D" w:rsidRPr="008C75DF" w:rsidRDefault="0015266D" w:rsidP="007A1CBC">
      <w:pPr>
        <w:pStyle w:val="BodyText3"/>
        <w:widowControl w:val="0"/>
        <w:spacing w:before="120" w:after="0"/>
        <w:ind w:left="-360"/>
        <w:jc w:val="left"/>
        <w:rPr>
          <w:szCs w:val="22"/>
        </w:rPr>
      </w:pPr>
      <w:r w:rsidRPr="008C75DF">
        <w:rPr>
          <w:b/>
          <w:szCs w:val="22"/>
        </w:rPr>
        <w:lastRenderedPageBreak/>
        <w:t>Compliance Authority</w:t>
      </w:r>
      <w:r w:rsidRPr="008C75DF">
        <w:rPr>
          <w:szCs w:val="22"/>
        </w:rPr>
        <w:t>:  The Department of Environmental Protection, Northeast District Office, Compliance Assurance</w:t>
      </w:r>
      <w:r w:rsidR="00DE2BF1">
        <w:rPr>
          <w:szCs w:val="22"/>
        </w:rPr>
        <w:t>,</w:t>
      </w:r>
      <w:r w:rsidRPr="008C75DF">
        <w:rPr>
          <w:szCs w:val="22"/>
        </w:rPr>
        <w:t xml:space="preserve"> is the Compliance Authority responsible for making a compliance determination for this project.  The Compliance Authority’s physical and mailing address is:  8800 </w:t>
      </w:r>
      <w:proofErr w:type="spellStart"/>
      <w:r w:rsidRPr="008C75DF">
        <w:rPr>
          <w:szCs w:val="22"/>
        </w:rPr>
        <w:t>Baymeadows</w:t>
      </w:r>
      <w:proofErr w:type="spellEnd"/>
      <w:r w:rsidRPr="008C75DF">
        <w:rPr>
          <w:szCs w:val="22"/>
        </w:rPr>
        <w:t xml:space="preserve"> Way West, Suite 100, Jacksonville, FL 32256.   The Compliance Authority’s telephone number is 904-256-1700.</w:t>
      </w:r>
    </w:p>
    <w:p w14:paraId="063C889E" w14:textId="77777777" w:rsidR="00BB6286" w:rsidRPr="008C75DF" w:rsidRDefault="00FC47DD" w:rsidP="00083BE0">
      <w:pPr>
        <w:widowControl w:val="0"/>
        <w:tabs>
          <w:tab w:val="left" w:pos="0"/>
        </w:tabs>
        <w:spacing w:before="120" w:after="240"/>
        <w:ind w:left="-360" w:firstLine="0"/>
        <w:rPr>
          <w:sz w:val="22"/>
          <w:szCs w:val="22"/>
        </w:rPr>
      </w:pPr>
      <w:r w:rsidRPr="008C75DF">
        <w:rPr>
          <w:b/>
          <w:sz w:val="22"/>
          <w:szCs w:val="22"/>
        </w:rPr>
        <w:t>Petitions</w:t>
      </w:r>
      <w:r w:rsidRPr="008C75DF">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t>
      </w:r>
      <w:r w:rsidR="003A3A88" w:rsidRPr="008C75DF">
        <w:rPr>
          <w:sz w:val="22"/>
          <w:szCs w:val="22"/>
        </w:rPr>
        <w:t xml:space="preserve">(received) </w:t>
      </w:r>
      <w:r w:rsidRPr="008C75DF">
        <w:rPr>
          <w:sz w:val="22"/>
          <w:szCs w:val="22"/>
        </w:rPr>
        <w:t>with the Department’s Agency Clerk in the Office of General Counsel of the Department of Environmental Protection, 3900 Commonwealth Boulevard, Mail Station #35, Tallahassee, Florida 32399-3000</w:t>
      </w:r>
      <w:r w:rsidR="003A3A88">
        <w:rPr>
          <w:sz w:val="22"/>
          <w:szCs w:val="22"/>
        </w:rPr>
        <w:t xml:space="preserve">, </w:t>
      </w:r>
      <w:hyperlink r:id="rId12" w:history="1">
        <w:r w:rsidR="003A3A88" w:rsidRPr="00B86910">
          <w:rPr>
            <w:rStyle w:val="Hyperlink"/>
            <w:sz w:val="22"/>
            <w:szCs w:val="22"/>
          </w:rPr>
          <w:t>Agency.Clerk@dep.state.fl.us</w:t>
        </w:r>
      </w:hyperlink>
      <w:r w:rsidR="003A3A88">
        <w:t>, before the deadline</w:t>
      </w:r>
      <w:r w:rsidRPr="008C75DF">
        <w:rPr>
          <w:sz w:val="22"/>
          <w:szCs w:val="22"/>
        </w:rPr>
        <w:t xml:space="preserve">.  Petitions </w:t>
      </w:r>
      <w:r w:rsidR="00563EAA" w:rsidRPr="008C75DF">
        <w:rPr>
          <w:sz w:val="22"/>
          <w:szCs w:val="22"/>
        </w:rPr>
        <w:t xml:space="preserve">must be </w:t>
      </w:r>
      <w:r w:rsidR="00815F53" w:rsidRPr="008C75DF">
        <w:rPr>
          <w:sz w:val="22"/>
          <w:szCs w:val="22"/>
        </w:rPr>
        <w:t>filed within</w:t>
      </w:r>
      <w:r w:rsidRPr="008C75DF">
        <w:rPr>
          <w:sz w:val="22"/>
          <w:szCs w:val="22"/>
        </w:rPr>
        <w:t xml:space="preserve"> </w:t>
      </w:r>
      <w:r w:rsidR="00563EAA" w:rsidRPr="008C75DF">
        <w:rPr>
          <w:sz w:val="22"/>
          <w:szCs w:val="22"/>
        </w:rPr>
        <w:t>2</w:t>
      </w:r>
      <w:r w:rsidRPr="008C75DF">
        <w:rPr>
          <w:sz w:val="22"/>
          <w:szCs w:val="22"/>
        </w:rPr>
        <w:t xml:space="preserve">1 days of receipt of this </w:t>
      </w:r>
      <w:r w:rsidR="00563EAA" w:rsidRPr="008C75DF">
        <w:rPr>
          <w:sz w:val="22"/>
          <w:szCs w:val="22"/>
        </w:rPr>
        <w:t xml:space="preserve">exemption from air permitting requirements. </w:t>
      </w:r>
      <w:r w:rsidRPr="008C75DF">
        <w:rPr>
          <w:sz w:val="22"/>
          <w:szCs w:val="22"/>
        </w:rPr>
        <w:t xml:space="preserve">A petitioner shall mail a copy of the petition to the applicant at the address indicated above, at the time of filing.  </w:t>
      </w:r>
    </w:p>
    <w:p w14:paraId="5B51C2CE" w14:textId="77777777" w:rsidR="00FC47DD" w:rsidRPr="008C75DF" w:rsidRDefault="00FC47DD" w:rsidP="007A1CBC">
      <w:pPr>
        <w:widowControl w:val="0"/>
        <w:tabs>
          <w:tab w:val="left" w:pos="0"/>
        </w:tabs>
        <w:spacing w:before="120" w:after="120"/>
        <w:ind w:left="-360" w:firstLine="0"/>
        <w:rPr>
          <w:sz w:val="22"/>
          <w:szCs w:val="22"/>
        </w:rPr>
      </w:pPr>
      <w:r w:rsidRPr="008C75DF">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6AAB3585" w14:textId="77777777" w:rsidR="00FC47DD" w:rsidRPr="008C75DF" w:rsidRDefault="00FC47DD" w:rsidP="007A1CBC">
      <w:pPr>
        <w:widowControl w:val="0"/>
        <w:tabs>
          <w:tab w:val="left" w:pos="0"/>
        </w:tabs>
        <w:spacing w:after="120"/>
        <w:ind w:left="-360" w:firstLine="0"/>
        <w:rPr>
          <w:sz w:val="22"/>
          <w:szCs w:val="22"/>
        </w:rPr>
      </w:pPr>
      <w:r w:rsidRPr="008C75DF">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w:t>
      </w:r>
      <w:r w:rsidR="008E5471">
        <w:rPr>
          <w:sz w:val="22"/>
          <w:szCs w:val="22"/>
        </w:rPr>
        <w:t xml:space="preserve">any email address, </w:t>
      </w:r>
      <w:r w:rsidRPr="008C75DF">
        <w:rPr>
          <w:sz w:val="22"/>
          <w:szCs w:val="22"/>
        </w:rPr>
        <w:t xml:space="preserve">telephone number </w:t>
      </w:r>
      <w:r w:rsidR="008E5471">
        <w:rPr>
          <w:sz w:val="22"/>
          <w:szCs w:val="22"/>
        </w:rPr>
        <w:t xml:space="preserve">and any facsimile number </w:t>
      </w:r>
      <w:r w:rsidRPr="008C75DF">
        <w:rPr>
          <w:sz w:val="22"/>
          <w:szCs w:val="22"/>
        </w:rPr>
        <w:t>of the petitioner; the name, address</w:t>
      </w:r>
      <w:r w:rsidR="008E5471">
        <w:rPr>
          <w:sz w:val="22"/>
          <w:szCs w:val="22"/>
        </w:rPr>
        <w:t xml:space="preserve">, any email address, </w:t>
      </w:r>
      <w:r w:rsidRPr="008C75DF">
        <w:rPr>
          <w:sz w:val="22"/>
          <w:szCs w:val="22"/>
        </w:rPr>
        <w:t xml:space="preserve">telephone number </w:t>
      </w:r>
      <w:r w:rsidR="008E5471">
        <w:rPr>
          <w:sz w:val="22"/>
          <w:szCs w:val="22"/>
        </w:rPr>
        <w:t xml:space="preserve"> and any facsimile number </w:t>
      </w:r>
      <w:r w:rsidRPr="008C75DF">
        <w:rPr>
          <w:sz w:val="22"/>
          <w:szCs w:val="22"/>
        </w:rPr>
        <w:t>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4531239B" w14:textId="77777777" w:rsidR="00FC47DD" w:rsidRPr="008C75DF" w:rsidRDefault="00FC47DD" w:rsidP="007A1CBC">
      <w:pPr>
        <w:widowControl w:val="0"/>
        <w:tabs>
          <w:tab w:val="left" w:pos="0"/>
        </w:tabs>
        <w:spacing w:after="120"/>
        <w:ind w:left="-360" w:firstLine="0"/>
        <w:rPr>
          <w:sz w:val="22"/>
          <w:szCs w:val="22"/>
        </w:rPr>
      </w:pPr>
      <w:r w:rsidRPr="008C75DF">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563EAA" w:rsidRPr="008C75DF">
        <w:rPr>
          <w:sz w:val="22"/>
          <w:szCs w:val="22"/>
        </w:rPr>
        <w:t>permitting action</w:t>
      </w:r>
      <w:r w:rsidRPr="008C75DF">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14:paraId="092FC78E" w14:textId="77777777" w:rsidR="00FC47DD" w:rsidRPr="008C75DF" w:rsidRDefault="00FC47DD" w:rsidP="007A1CBC">
      <w:pPr>
        <w:pStyle w:val="BodyText3"/>
        <w:widowControl w:val="0"/>
        <w:spacing w:after="0"/>
        <w:ind w:left="-360"/>
        <w:jc w:val="left"/>
        <w:rPr>
          <w:szCs w:val="22"/>
        </w:rPr>
      </w:pPr>
      <w:r w:rsidRPr="008C75DF">
        <w:rPr>
          <w:b/>
          <w:szCs w:val="22"/>
        </w:rPr>
        <w:t>Mediation</w:t>
      </w:r>
      <w:r w:rsidRPr="008C75DF">
        <w:rPr>
          <w:szCs w:val="22"/>
        </w:rPr>
        <w:t>:  Mediation is not available in this proceeding.</w:t>
      </w:r>
    </w:p>
    <w:p w14:paraId="090748B0" w14:textId="77777777" w:rsidR="002943F2" w:rsidRPr="00164431" w:rsidRDefault="00062E34" w:rsidP="00037186">
      <w:pPr>
        <w:ind w:left="-360" w:firstLine="0"/>
        <w:rPr>
          <w:b/>
          <w:sz w:val="22"/>
          <w:szCs w:val="22"/>
        </w:rPr>
      </w:pPr>
      <w:r>
        <w:rPr>
          <w:b/>
          <w:sz w:val="22"/>
          <w:szCs w:val="22"/>
        </w:rPr>
        <w:br w:type="page"/>
      </w:r>
      <w:r w:rsidR="002943F2" w:rsidRPr="008C75DF">
        <w:rPr>
          <w:b/>
          <w:sz w:val="22"/>
          <w:szCs w:val="22"/>
        </w:rPr>
        <w:lastRenderedPageBreak/>
        <w:t>Judicial Review</w:t>
      </w:r>
      <w:r w:rsidR="002943F2" w:rsidRPr="008C75DF">
        <w:rPr>
          <w:sz w:val="22"/>
          <w:szCs w:val="22"/>
        </w:rPr>
        <w:t>:  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w:t>
      </w:r>
      <w:r w:rsidR="0015266D" w:rsidRPr="008C75DF">
        <w:rPr>
          <w:sz w:val="22"/>
          <w:szCs w:val="22"/>
        </w:rPr>
        <w:t xml:space="preserve"> </w:t>
      </w:r>
      <w:r w:rsidR="002943F2" w:rsidRPr="008C75DF">
        <w:rPr>
          <w:sz w:val="22"/>
          <w:szCs w:val="22"/>
        </w:rPr>
        <w:t>appropriate District Court of Appeal.  The notice must be filed within 30 days after this order is filed with the clerk of the Department.</w:t>
      </w:r>
    </w:p>
    <w:p w14:paraId="777C40F4" w14:textId="77777777" w:rsidR="007A1CBC" w:rsidRPr="008C75DF" w:rsidRDefault="007A1CBC" w:rsidP="007871D4">
      <w:pPr>
        <w:widowControl w:val="0"/>
        <w:ind w:left="4320" w:hanging="4320"/>
        <w:jc w:val="both"/>
        <w:rPr>
          <w:sz w:val="22"/>
          <w:szCs w:val="22"/>
        </w:rPr>
      </w:pPr>
    </w:p>
    <w:p w14:paraId="74D4D99B" w14:textId="77777777" w:rsidR="00B562BC" w:rsidRPr="008C75DF" w:rsidRDefault="00B562BC" w:rsidP="007A1CBC">
      <w:pPr>
        <w:widowControl w:val="0"/>
        <w:ind w:left="-360" w:firstLine="0"/>
        <w:jc w:val="both"/>
        <w:rPr>
          <w:sz w:val="22"/>
          <w:szCs w:val="22"/>
        </w:rPr>
      </w:pPr>
      <w:bookmarkStart w:id="0" w:name="_GoBack"/>
      <w:bookmarkEnd w:id="0"/>
    </w:p>
    <w:p w14:paraId="24AD1103" w14:textId="77777777" w:rsidR="00B562BC" w:rsidRPr="008C75DF" w:rsidRDefault="00B562BC" w:rsidP="007A1CBC">
      <w:pPr>
        <w:widowControl w:val="0"/>
        <w:ind w:left="-360" w:firstLine="0"/>
        <w:jc w:val="both"/>
        <w:rPr>
          <w:sz w:val="22"/>
          <w:szCs w:val="22"/>
        </w:rPr>
      </w:pPr>
    </w:p>
    <w:p w14:paraId="1E7263C1" w14:textId="77777777" w:rsidR="007871D4" w:rsidRPr="008C75DF" w:rsidRDefault="007871D4" w:rsidP="007A1CBC">
      <w:pPr>
        <w:widowControl w:val="0"/>
        <w:ind w:left="-360" w:firstLine="0"/>
        <w:jc w:val="both"/>
        <w:rPr>
          <w:sz w:val="22"/>
          <w:szCs w:val="22"/>
        </w:rPr>
      </w:pPr>
      <w:r w:rsidRPr="008C75DF">
        <w:rPr>
          <w:sz w:val="22"/>
          <w:szCs w:val="22"/>
        </w:rPr>
        <w:t>Executed in Jacksonville, Florida.</w:t>
      </w:r>
    </w:p>
    <w:p w14:paraId="2569976A" w14:textId="4220740C" w:rsidR="00330DEF" w:rsidRPr="008C75DF" w:rsidRDefault="00920D5E" w:rsidP="007A1CBC">
      <w:pPr>
        <w:widowControl w:val="0"/>
        <w:ind w:left="-360" w:hanging="4320"/>
        <w:jc w:val="both"/>
        <w:rPr>
          <w:sz w:val="22"/>
          <w:szCs w:val="22"/>
        </w:rPr>
      </w:pPr>
      <w:r>
        <w:rPr>
          <w:noProof/>
          <w:sz w:val="22"/>
          <w:szCs w:val="22"/>
        </w:rPr>
        <w:pict>
          <v:shape id="_x0000_s1028" style="position:absolute;left:0;text-align:left;margin-left:-17.9pt;margin-top:5.65pt;width:234.5pt;height:32.9pt;z-index:251662336"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3204]" strokeweight="1.5pt">
            <v:stroke endcap="round"/>
            <v:path shadowok="f" o:extrusionok="f" fillok="f" insetpenok="f"/>
            <o:lock v:ext="edit" rotation="t" aspectratio="t" verticies="t" text="t" shapetype="t"/>
            <o:ink i="AN0QHQP2BFw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14:paraId="3498D13B" w14:textId="77777777" w:rsidR="0034107E" w:rsidRPr="008C75DF" w:rsidRDefault="0015266D" w:rsidP="0015266D">
      <w:pPr>
        <w:tabs>
          <w:tab w:val="left" w:pos="1545"/>
        </w:tabs>
        <w:ind w:left="-360" w:firstLine="0"/>
        <w:rPr>
          <w:sz w:val="22"/>
          <w:szCs w:val="22"/>
        </w:rPr>
      </w:pPr>
      <w:r w:rsidRPr="008C75DF">
        <w:rPr>
          <w:sz w:val="22"/>
          <w:szCs w:val="22"/>
        </w:rPr>
        <w:tab/>
      </w:r>
    </w:p>
    <w:p w14:paraId="659F96C7" w14:textId="53AD8051" w:rsidR="00FC5D59" w:rsidRPr="008C75DF" w:rsidRDefault="00FC5D59" w:rsidP="007A1CBC">
      <w:pPr>
        <w:ind w:left="-360"/>
        <w:rPr>
          <w:sz w:val="22"/>
          <w:szCs w:val="22"/>
        </w:rPr>
      </w:pPr>
    </w:p>
    <w:p w14:paraId="36684209" w14:textId="77777777" w:rsidR="00FC5D59" w:rsidRPr="008C75DF" w:rsidRDefault="00FC5D59" w:rsidP="007A1CBC">
      <w:pPr>
        <w:ind w:left="-360" w:firstLine="0"/>
        <w:rPr>
          <w:sz w:val="22"/>
          <w:szCs w:val="22"/>
        </w:rPr>
      </w:pPr>
      <w:r w:rsidRPr="008C75DF">
        <w:rPr>
          <w:sz w:val="22"/>
          <w:szCs w:val="22"/>
        </w:rPr>
        <w:t>_____________________</w:t>
      </w:r>
    </w:p>
    <w:p w14:paraId="58BA22C4" w14:textId="77777777" w:rsidR="00FC5D59" w:rsidRPr="008C75DF" w:rsidRDefault="00FC5D59" w:rsidP="007A1CBC">
      <w:pPr>
        <w:ind w:left="-360" w:firstLine="0"/>
        <w:rPr>
          <w:sz w:val="22"/>
          <w:szCs w:val="22"/>
        </w:rPr>
      </w:pPr>
      <w:r w:rsidRPr="008C75DF">
        <w:rPr>
          <w:sz w:val="22"/>
          <w:szCs w:val="22"/>
        </w:rPr>
        <w:t>Richard S. Rachal III, P.G.</w:t>
      </w:r>
      <w:r w:rsidRPr="008C75DF">
        <w:rPr>
          <w:sz w:val="22"/>
          <w:szCs w:val="22"/>
        </w:rPr>
        <w:tab/>
      </w:r>
      <w:r w:rsidRPr="008C75DF">
        <w:rPr>
          <w:sz w:val="22"/>
          <w:szCs w:val="22"/>
        </w:rPr>
        <w:tab/>
      </w:r>
      <w:r w:rsidRPr="008C75DF">
        <w:rPr>
          <w:sz w:val="22"/>
          <w:szCs w:val="22"/>
        </w:rPr>
        <w:tab/>
      </w:r>
      <w:r w:rsidRPr="008C75DF">
        <w:rPr>
          <w:sz w:val="22"/>
          <w:szCs w:val="22"/>
        </w:rPr>
        <w:tab/>
      </w:r>
      <w:r w:rsidRPr="008C75DF">
        <w:rPr>
          <w:sz w:val="22"/>
          <w:szCs w:val="22"/>
        </w:rPr>
        <w:tab/>
      </w:r>
    </w:p>
    <w:p w14:paraId="77D4AEB0" w14:textId="77777777" w:rsidR="00FC5D59" w:rsidRPr="008C75DF" w:rsidRDefault="00FC5D59" w:rsidP="007A1CBC">
      <w:pPr>
        <w:ind w:left="-360" w:firstLine="0"/>
        <w:rPr>
          <w:sz w:val="22"/>
          <w:szCs w:val="22"/>
        </w:rPr>
      </w:pPr>
      <w:r w:rsidRPr="008C75DF">
        <w:rPr>
          <w:sz w:val="22"/>
          <w:szCs w:val="22"/>
        </w:rPr>
        <w:t>Program Administrator</w:t>
      </w:r>
    </w:p>
    <w:p w14:paraId="353E8EF3" w14:textId="77777777" w:rsidR="007871D4" w:rsidRPr="008C75DF" w:rsidRDefault="00FC5D59" w:rsidP="007A1CBC">
      <w:pPr>
        <w:widowControl w:val="0"/>
        <w:tabs>
          <w:tab w:val="left" w:pos="4320"/>
        </w:tabs>
        <w:ind w:left="-360" w:firstLine="0"/>
        <w:rPr>
          <w:sz w:val="22"/>
          <w:szCs w:val="22"/>
        </w:rPr>
      </w:pPr>
      <w:r w:rsidRPr="008C75DF">
        <w:rPr>
          <w:sz w:val="22"/>
          <w:szCs w:val="22"/>
        </w:rPr>
        <w:t xml:space="preserve">Waste </w:t>
      </w:r>
      <w:r w:rsidR="007A1CBC" w:rsidRPr="008C75DF">
        <w:rPr>
          <w:sz w:val="22"/>
          <w:szCs w:val="22"/>
        </w:rPr>
        <w:t>and</w:t>
      </w:r>
      <w:r w:rsidRPr="008C75DF">
        <w:rPr>
          <w:sz w:val="22"/>
          <w:szCs w:val="22"/>
        </w:rPr>
        <w:t xml:space="preserve"> Air Resource Management</w:t>
      </w:r>
      <w:r w:rsidR="007A1CBC" w:rsidRPr="008C75DF">
        <w:rPr>
          <w:sz w:val="22"/>
          <w:szCs w:val="22"/>
        </w:rPr>
        <w:t xml:space="preserve"> Program</w:t>
      </w:r>
    </w:p>
    <w:p w14:paraId="3BFEC13E" w14:textId="77777777" w:rsidR="007871D4" w:rsidRPr="008C75DF" w:rsidRDefault="007871D4" w:rsidP="007A1CBC">
      <w:pPr>
        <w:widowControl w:val="0"/>
        <w:ind w:left="-360" w:hanging="4320"/>
        <w:rPr>
          <w:sz w:val="22"/>
          <w:szCs w:val="22"/>
        </w:rPr>
      </w:pPr>
    </w:p>
    <w:p w14:paraId="37482D82" w14:textId="77777777" w:rsidR="002726BF" w:rsidRPr="008C75DF" w:rsidRDefault="007E6D0F" w:rsidP="00BB6286">
      <w:pPr>
        <w:widowControl w:val="0"/>
        <w:spacing w:after="120"/>
        <w:ind w:left="-360" w:firstLine="0"/>
        <w:rPr>
          <w:sz w:val="18"/>
          <w:szCs w:val="18"/>
        </w:rPr>
      </w:pPr>
      <w:r>
        <w:rPr>
          <w:noProof/>
          <w:sz w:val="18"/>
          <w:szCs w:val="18"/>
        </w:rPr>
        <w:pict w14:anchorId="404173CE">
          <v:shape id="_x0000_s1027" style="position:absolute;left:0;text-align:left;margin-left:-17.9pt;margin-top:18.2pt;width:31.45pt;height:14.15pt;z-index:251661312" coordorigin="13762,6076" coordsize="1109,500" path="m13804,6108v-21,-6,-28,-8,-42,-12c13797,6105,13829,6106,13865,6108v54,3,108,2,162,-1c14077,6104,14130,6098,14179,6086v27,-9,36,-12,56,-10em14029,6149v-54,15,-41,38,-16,87c14033,6276,14063,6312,14089,6348v23,32,55,72,61,112c14157,6505,14112,6526,14076,6533v-46,9,-94,2,-140,-4c13927,6528,13918,6526,13909,6525em14232,6360v-11,-55,17,45,23,59c14270,6459,14289,6498,14311,6535v5,7,9,14,14,21c14338,6520,14332,6504,14323,6466v-10,-39,-26,-76,-40,-114c14269,6316,14253,6279,14244,6241v-13,-57,17,-98,75,-107c14353,6128,14401,6145,14431,6159v43,20,76,50,99,91c14554,6293,14549,6341,14539,6388v-10,49,-31,95,-62,134c14455,6550,14424,6572,14388,6575v-25,-1,-36,-3,-53,-13em14580,6244v-2,-7,-4,-15,-6,-22c14571,6259,14575,6294,14580,6331v8,68,24,135,42,201c14623,6499,14618,6471,14610,6438v-13,-56,-48,-120,-36,-178c14584,6212,14624,6183,14663,6159v27,-17,59,-28,91,-30c14818,6124,14864,6171,14870,6233v4,41,-10,88,-33,122c14814,6388,14773,6412,14733,6411v-40,-9,-55,-12,-82,-23e" filled="f" strokecolor="#4f81bd [3204]" strokeweight="1.5pt">
            <v:stroke endcap="round"/>
            <v:path shadowok="f" o:extrusionok="f" fillok="f" insetpenok="f"/>
            <o:lock v:ext="edit" rotation="t" aspectratio="t" verticies="t" text="t" shapetype="t"/>
            <o:ink i="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" annotation="t"/>
          </v:shape>
        </w:pict>
      </w:r>
      <w:r w:rsidR="00D60A68" w:rsidRPr="008C75DF">
        <w:rPr>
          <w:sz w:val="18"/>
          <w:szCs w:val="18"/>
        </w:rPr>
        <w:t>RSR</w:t>
      </w:r>
      <w:r w:rsidR="007871D4" w:rsidRPr="008C75DF">
        <w:rPr>
          <w:sz w:val="18"/>
          <w:szCs w:val="18"/>
        </w:rPr>
        <w:t>/</w:t>
      </w:r>
      <w:proofErr w:type="spellStart"/>
      <w:r w:rsidR="0021128D">
        <w:rPr>
          <w:sz w:val="18"/>
          <w:szCs w:val="18"/>
        </w:rPr>
        <w:t>jdp</w:t>
      </w:r>
      <w:proofErr w:type="spellEnd"/>
    </w:p>
    <w:p w14:paraId="6706A0BA" w14:textId="77777777" w:rsidR="00B562BC" w:rsidRPr="008C75DF" w:rsidRDefault="00B562BC" w:rsidP="00E70CE0">
      <w:pPr>
        <w:widowControl w:val="0"/>
        <w:spacing w:after="120"/>
        <w:ind w:left="0" w:firstLine="0"/>
        <w:jc w:val="center"/>
        <w:rPr>
          <w:b/>
          <w:sz w:val="22"/>
          <w:szCs w:val="22"/>
        </w:rPr>
      </w:pPr>
    </w:p>
    <w:p w14:paraId="0450EADF" w14:textId="77777777" w:rsidR="00B562BC" w:rsidRPr="008C75DF" w:rsidRDefault="00B562BC" w:rsidP="00E70CE0">
      <w:pPr>
        <w:widowControl w:val="0"/>
        <w:spacing w:after="120"/>
        <w:ind w:left="0" w:firstLine="0"/>
        <w:jc w:val="center"/>
        <w:rPr>
          <w:b/>
          <w:sz w:val="22"/>
          <w:szCs w:val="22"/>
        </w:rPr>
      </w:pPr>
    </w:p>
    <w:p w14:paraId="2F4F24AF" w14:textId="77777777" w:rsidR="004D6F53" w:rsidRPr="008C75DF" w:rsidRDefault="004D6F53" w:rsidP="00E70CE0">
      <w:pPr>
        <w:widowControl w:val="0"/>
        <w:spacing w:after="120"/>
        <w:ind w:left="0" w:firstLine="0"/>
        <w:jc w:val="center"/>
        <w:rPr>
          <w:b/>
          <w:sz w:val="22"/>
          <w:szCs w:val="22"/>
        </w:rPr>
      </w:pPr>
      <w:r w:rsidRPr="008C75DF">
        <w:rPr>
          <w:b/>
          <w:sz w:val="22"/>
          <w:szCs w:val="22"/>
        </w:rPr>
        <w:t>CERTIFICATE OF SERVICE</w:t>
      </w:r>
    </w:p>
    <w:p w14:paraId="339B81E6" w14:textId="3791DB82" w:rsidR="004D6F53" w:rsidRPr="00CC145A" w:rsidRDefault="00A13884" w:rsidP="00CC145A">
      <w:pPr>
        <w:widowControl w:val="0"/>
        <w:spacing w:line="360" w:lineRule="auto"/>
        <w:ind w:left="-360" w:firstLine="0"/>
        <w:rPr>
          <w:sz w:val="22"/>
          <w:szCs w:val="22"/>
        </w:rPr>
      </w:pPr>
      <w:r w:rsidRPr="008C75DF">
        <w:rPr>
          <w:sz w:val="22"/>
          <w:szCs w:val="22"/>
        </w:rPr>
        <w:t xml:space="preserve">The undersigned duly designated deputy agency clerk hereby certifies that this Exemption </w:t>
      </w:r>
      <w:r w:rsidR="00F3728B" w:rsidRPr="008C75DF">
        <w:rPr>
          <w:sz w:val="22"/>
          <w:szCs w:val="22"/>
        </w:rPr>
        <w:t xml:space="preserve">from Air Permitting </w:t>
      </w:r>
      <w:r w:rsidRPr="008C75DF">
        <w:rPr>
          <w:sz w:val="22"/>
          <w:szCs w:val="22"/>
        </w:rPr>
        <w:t>was sent by electronic mail</w:t>
      </w:r>
      <w:r w:rsidR="00E97F6E" w:rsidRPr="008C75DF">
        <w:rPr>
          <w:sz w:val="22"/>
          <w:szCs w:val="22"/>
        </w:rPr>
        <w:t xml:space="preserve">, </w:t>
      </w:r>
      <w:r w:rsidRPr="008C75DF">
        <w:rPr>
          <w:sz w:val="22"/>
          <w:szCs w:val="22"/>
        </w:rPr>
        <w:t>or a link to th</w:t>
      </w:r>
      <w:r w:rsidR="002943F2" w:rsidRPr="008C75DF">
        <w:rPr>
          <w:sz w:val="22"/>
          <w:szCs w:val="22"/>
        </w:rPr>
        <w:t>is</w:t>
      </w:r>
      <w:r w:rsidRPr="008C75DF">
        <w:rPr>
          <w:sz w:val="22"/>
          <w:szCs w:val="22"/>
        </w:rPr>
        <w:t xml:space="preserve"> document made available electronically on a publicly accessible server</w:t>
      </w:r>
      <w:r w:rsidR="00E97F6E" w:rsidRPr="008C75DF">
        <w:rPr>
          <w:sz w:val="22"/>
          <w:szCs w:val="22"/>
        </w:rPr>
        <w:t>,</w:t>
      </w:r>
      <w:r w:rsidRPr="008C75DF">
        <w:rPr>
          <w:sz w:val="22"/>
          <w:szCs w:val="22"/>
        </w:rPr>
        <w:t xml:space="preserve"> with received receipt requested before the close of business on </w:t>
      </w:r>
      <w:r w:rsidR="00CC145A" w:rsidRPr="00CC145A">
        <w:rPr>
          <w:sz w:val="22"/>
          <w:szCs w:val="22"/>
          <w:u w:val="single"/>
        </w:rPr>
        <w:t>April 2</w:t>
      </w:r>
      <w:r w:rsidR="00345E71" w:rsidRPr="00345E71">
        <w:rPr>
          <w:sz w:val="22"/>
          <w:szCs w:val="22"/>
          <w:u w:val="single"/>
        </w:rPr>
        <w:t>, 2014</w:t>
      </w:r>
      <w:r w:rsidR="000523E2" w:rsidRPr="008C75DF">
        <w:rPr>
          <w:sz w:val="22"/>
          <w:szCs w:val="22"/>
        </w:rPr>
        <w:t xml:space="preserve"> </w:t>
      </w:r>
      <w:r w:rsidRPr="008C75DF">
        <w:rPr>
          <w:sz w:val="22"/>
          <w:szCs w:val="22"/>
        </w:rPr>
        <w:t>to the persons listed below</w:t>
      </w:r>
      <w:r w:rsidR="0034107E" w:rsidRPr="008C75DF">
        <w:rPr>
          <w:sz w:val="22"/>
          <w:szCs w:val="22"/>
        </w:rPr>
        <w:t>:</w:t>
      </w:r>
    </w:p>
    <w:p w14:paraId="14F744ED" w14:textId="77777777" w:rsidR="00CC145A" w:rsidRDefault="00CC145A" w:rsidP="00CC145A">
      <w:pPr>
        <w:autoSpaceDE w:val="0"/>
        <w:autoSpaceDN w:val="0"/>
        <w:adjustRightInd w:val="0"/>
        <w:ind w:left="0" w:firstLine="0"/>
        <w:rPr>
          <w:color w:val="0000FF"/>
          <w:sz w:val="22"/>
          <w:szCs w:val="22"/>
        </w:rPr>
      </w:pPr>
      <w:r>
        <w:rPr>
          <w:color w:val="000000"/>
          <w:sz w:val="22"/>
          <w:szCs w:val="22"/>
        </w:rPr>
        <w:t xml:space="preserve">Mr. Drew Howard, Vice President- Buckeye Florida, Limited Partnership: </w:t>
      </w:r>
      <w:r>
        <w:rPr>
          <w:color w:val="0000FF"/>
          <w:sz w:val="22"/>
          <w:szCs w:val="22"/>
        </w:rPr>
        <w:t>howard_drew@bkitech.com</w:t>
      </w:r>
    </w:p>
    <w:p w14:paraId="6D1C01D3" w14:textId="77777777" w:rsidR="00CC145A" w:rsidRDefault="00CC145A" w:rsidP="00CC145A">
      <w:pPr>
        <w:autoSpaceDE w:val="0"/>
        <w:autoSpaceDN w:val="0"/>
        <w:adjustRightInd w:val="0"/>
        <w:ind w:left="0" w:firstLine="0"/>
        <w:rPr>
          <w:color w:val="000000"/>
          <w:sz w:val="22"/>
          <w:szCs w:val="22"/>
        </w:rPr>
      </w:pPr>
      <w:r>
        <w:rPr>
          <w:color w:val="000000"/>
          <w:sz w:val="22"/>
          <w:szCs w:val="22"/>
        </w:rPr>
        <w:t>Mr. David Weeden, Environmental Program Manager- Buckeye Florida, Limited Partnership:</w:t>
      </w:r>
    </w:p>
    <w:p w14:paraId="667EF1AA" w14:textId="77777777" w:rsidR="00CC145A" w:rsidRDefault="00CC145A" w:rsidP="00CC145A">
      <w:pPr>
        <w:autoSpaceDE w:val="0"/>
        <w:autoSpaceDN w:val="0"/>
        <w:adjustRightInd w:val="0"/>
        <w:ind w:left="0" w:firstLine="0"/>
        <w:rPr>
          <w:color w:val="0000FF"/>
          <w:sz w:val="22"/>
          <w:szCs w:val="22"/>
        </w:rPr>
      </w:pPr>
      <w:r>
        <w:rPr>
          <w:color w:val="0000FF"/>
          <w:sz w:val="22"/>
          <w:szCs w:val="22"/>
        </w:rPr>
        <w:t>dave_weeden@bkitech.com</w:t>
      </w:r>
    </w:p>
    <w:p w14:paraId="2F09E3E5" w14:textId="77777777" w:rsidR="00CC145A" w:rsidRDefault="00CC145A" w:rsidP="00CC145A">
      <w:pPr>
        <w:autoSpaceDE w:val="0"/>
        <w:autoSpaceDN w:val="0"/>
        <w:adjustRightInd w:val="0"/>
        <w:ind w:left="0" w:firstLine="0"/>
        <w:rPr>
          <w:color w:val="0000FF"/>
          <w:sz w:val="22"/>
          <w:szCs w:val="22"/>
        </w:rPr>
      </w:pPr>
      <w:r>
        <w:rPr>
          <w:color w:val="000000"/>
          <w:sz w:val="22"/>
          <w:szCs w:val="22"/>
        </w:rPr>
        <w:t xml:space="preserve">Mr. David Buff, P.E. of Record- </w:t>
      </w:r>
      <w:proofErr w:type="spellStart"/>
      <w:r>
        <w:rPr>
          <w:color w:val="000000"/>
          <w:sz w:val="22"/>
          <w:szCs w:val="22"/>
        </w:rPr>
        <w:t>Golder</w:t>
      </w:r>
      <w:proofErr w:type="spellEnd"/>
      <w:r>
        <w:rPr>
          <w:color w:val="000000"/>
          <w:sz w:val="22"/>
          <w:szCs w:val="22"/>
        </w:rPr>
        <w:t xml:space="preserve"> Associates Inc.: </w:t>
      </w:r>
      <w:r>
        <w:rPr>
          <w:color w:val="0000FF"/>
          <w:sz w:val="22"/>
          <w:szCs w:val="22"/>
        </w:rPr>
        <w:t>dbuff@golder.com</w:t>
      </w:r>
    </w:p>
    <w:p w14:paraId="719ECA36" w14:textId="77777777" w:rsidR="00CC145A" w:rsidRPr="00C04D7F" w:rsidRDefault="00CC145A" w:rsidP="00CC145A">
      <w:pPr>
        <w:tabs>
          <w:tab w:val="left" w:pos="0"/>
        </w:tabs>
        <w:ind w:left="0" w:firstLine="0"/>
        <w:rPr>
          <w:rFonts w:ascii="Book Antiqua" w:hAnsi="Book Antiqua"/>
          <w:sz w:val="22"/>
          <w:szCs w:val="22"/>
        </w:rPr>
      </w:pPr>
    </w:p>
    <w:p w14:paraId="43A8A865" w14:textId="77777777" w:rsidR="0078657E" w:rsidRPr="00062E34" w:rsidRDefault="0078657E" w:rsidP="00FC5D59">
      <w:pPr>
        <w:widowControl w:val="0"/>
        <w:tabs>
          <w:tab w:val="left" w:pos="-720"/>
          <w:tab w:val="left" w:pos="4320"/>
        </w:tabs>
        <w:spacing w:before="120"/>
        <w:ind w:left="4320" w:hanging="450"/>
        <w:outlineLvl w:val="0"/>
        <w:rPr>
          <w:sz w:val="18"/>
          <w:szCs w:val="18"/>
        </w:rPr>
      </w:pPr>
      <w:r w:rsidRPr="00062E34">
        <w:rPr>
          <w:sz w:val="18"/>
          <w:szCs w:val="18"/>
        </w:rPr>
        <w:t>Clerk Stamp</w:t>
      </w:r>
    </w:p>
    <w:p w14:paraId="3850FFBC" w14:textId="77777777" w:rsidR="0078657E" w:rsidRPr="00062E34" w:rsidRDefault="0078657E" w:rsidP="00FC5D59">
      <w:pPr>
        <w:widowControl w:val="0"/>
        <w:tabs>
          <w:tab w:val="left" w:pos="-720"/>
          <w:tab w:val="left" w:pos="0"/>
          <w:tab w:val="left" w:pos="3870"/>
        </w:tabs>
        <w:ind w:left="3870" w:firstLine="0"/>
        <w:outlineLvl w:val="0"/>
        <w:rPr>
          <w:sz w:val="18"/>
          <w:szCs w:val="18"/>
        </w:rPr>
      </w:pPr>
      <w:r w:rsidRPr="00062E34">
        <w:rPr>
          <w:b/>
          <w:sz w:val="18"/>
          <w:szCs w:val="18"/>
        </w:rPr>
        <w:t>FILING AND ACKNOWLEDGMENT FILED</w:t>
      </w:r>
      <w:r w:rsidRPr="00062E34">
        <w:rPr>
          <w:sz w:val="18"/>
          <w:szCs w:val="18"/>
        </w:rPr>
        <w:t>, on this date, pursuant to Section 120.52(7), Florida Statutes, with the designated agency clerk, receipt of which is hereby acknowledged.</w:t>
      </w:r>
    </w:p>
    <w:p w14:paraId="166FAF5C" w14:textId="17E4C0FA" w:rsidR="0078657E" w:rsidRDefault="00F631F3" w:rsidP="0078657E">
      <w:pPr>
        <w:widowControl w:val="0"/>
        <w:tabs>
          <w:tab w:val="left" w:pos="-720"/>
          <w:tab w:val="left" w:pos="4320"/>
        </w:tabs>
        <w:ind w:left="4320"/>
        <w:rPr>
          <w:sz w:val="18"/>
          <w:szCs w:val="18"/>
        </w:rPr>
      </w:pPr>
      <w:r w:rsidRPr="000826F6">
        <w:rPr>
          <w:noProof/>
        </w:rPr>
        <w:drawing>
          <wp:anchor distT="0" distB="0" distL="114300" distR="114300" simplePos="0" relativeHeight="251658240" behindDoc="1" locked="0" layoutInCell="1" allowOverlap="1" wp14:anchorId="29E60F80" wp14:editId="5771B7DE">
            <wp:simplePos x="0" y="0"/>
            <wp:positionH relativeFrom="column">
              <wp:posOffset>2506980</wp:posOffset>
            </wp:positionH>
            <wp:positionV relativeFrom="paragraph">
              <wp:posOffset>7620</wp:posOffset>
            </wp:positionV>
            <wp:extent cx="1752600" cy="933450"/>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1752600" cy="933450"/>
                    </a:xfrm>
                    <a:prstGeom prst="rect">
                      <a:avLst/>
                    </a:prstGeom>
                    <a:noFill/>
                    <a:ln w="9525">
                      <a:noFill/>
                      <a:miter lim="800000"/>
                      <a:headEnd/>
                      <a:tailEnd/>
                    </a:ln>
                  </pic:spPr>
                </pic:pic>
              </a:graphicData>
            </a:graphic>
          </wp:anchor>
        </w:drawing>
      </w:r>
    </w:p>
    <w:p w14:paraId="0720D25E" w14:textId="069832E2" w:rsidR="001A3BED" w:rsidRPr="00062E34" w:rsidRDefault="001A3BED" w:rsidP="0078657E">
      <w:pPr>
        <w:widowControl w:val="0"/>
        <w:tabs>
          <w:tab w:val="left" w:pos="-720"/>
          <w:tab w:val="left" w:pos="4320"/>
        </w:tabs>
        <w:ind w:left="4320"/>
        <w:rPr>
          <w:sz w:val="18"/>
          <w:szCs w:val="18"/>
        </w:rPr>
      </w:pPr>
    </w:p>
    <w:p w14:paraId="55A70AA7" w14:textId="7EB63966" w:rsidR="0078657E" w:rsidRPr="00062E34" w:rsidRDefault="001259C5" w:rsidP="0078657E">
      <w:pPr>
        <w:widowControl w:val="0"/>
        <w:tabs>
          <w:tab w:val="left" w:pos="-720"/>
          <w:tab w:val="left" w:pos="4320"/>
        </w:tabs>
        <w:ind w:left="4320"/>
        <w:rPr>
          <w:sz w:val="18"/>
          <w:szCs w:val="18"/>
        </w:rPr>
      </w:pPr>
      <w:r>
        <w:rPr>
          <w:noProof/>
          <w:sz w:val="18"/>
          <w:szCs w:val="18"/>
        </w:rPr>
        <w:drawing>
          <wp:anchor distT="0" distB="0" distL="114300" distR="114300" simplePos="0" relativeHeight="251656704" behindDoc="0" locked="0" layoutInCell="1" allowOverlap="1" wp14:anchorId="2A0489DE" wp14:editId="0B29CFEF">
            <wp:simplePos x="0" y="0"/>
            <wp:positionH relativeFrom="column">
              <wp:posOffset>4327525</wp:posOffset>
            </wp:positionH>
            <wp:positionV relativeFrom="paragraph">
              <wp:posOffset>4166235</wp:posOffset>
            </wp:positionV>
            <wp:extent cx="501015" cy="1705610"/>
            <wp:effectExtent l="628650" t="0" r="60388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rot="-5400000">
                      <a:off x="0" y="0"/>
                      <a:ext cx="501015" cy="1705610"/>
                    </a:xfrm>
                    <a:prstGeom prst="rect">
                      <a:avLst/>
                    </a:prstGeom>
                    <a:noFill/>
                    <a:ln w="9525">
                      <a:noFill/>
                      <a:miter lim="800000"/>
                      <a:headEnd/>
                      <a:tailEnd/>
                    </a:ln>
                  </pic:spPr>
                </pic:pic>
              </a:graphicData>
            </a:graphic>
          </wp:anchor>
        </w:drawing>
      </w:r>
    </w:p>
    <w:p w14:paraId="04508549" w14:textId="14D176D2" w:rsidR="0078657E" w:rsidRPr="00062E34" w:rsidRDefault="0078657E" w:rsidP="0078657E">
      <w:pPr>
        <w:widowControl w:val="0"/>
        <w:tabs>
          <w:tab w:val="left" w:pos="-720"/>
          <w:tab w:val="left" w:pos="4320"/>
        </w:tabs>
        <w:ind w:left="4320"/>
        <w:rPr>
          <w:sz w:val="18"/>
          <w:szCs w:val="18"/>
        </w:rPr>
      </w:pPr>
    </w:p>
    <w:p w14:paraId="2015E21E" w14:textId="77777777" w:rsidR="00FC5D59" w:rsidRPr="00062E34" w:rsidRDefault="001259C5" w:rsidP="0078657E">
      <w:pPr>
        <w:widowControl w:val="0"/>
        <w:tabs>
          <w:tab w:val="left" w:pos="-720"/>
          <w:tab w:val="left" w:pos="7920"/>
        </w:tabs>
        <w:ind w:left="4320"/>
        <w:rPr>
          <w:sz w:val="18"/>
          <w:szCs w:val="18"/>
        </w:rPr>
      </w:pPr>
      <w:r>
        <w:rPr>
          <w:noProof/>
          <w:sz w:val="18"/>
          <w:szCs w:val="18"/>
        </w:rPr>
        <w:drawing>
          <wp:anchor distT="0" distB="0" distL="114300" distR="114300" simplePos="0" relativeHeight="251659264" behindDoc="0" locked="0" layoutInCell="1" allowOverlap="1" wp14:anchorId="5E1AC5D6" wp14:editId="44247D8E">
            <wp:simplePos x="0" y="0"/>
            <wp:positionH relativeFrom="column">
              <wp:posOffset>4327525</wp:posOffset>
            </wp:positionH>
            <wp:positionV relativeFrom="paragraph">
              <wp:posOffset>4166235</wp:posOffset>
            </wp:positionV>
            <wp:extent cx="501015" cy="1705610"/>
            <wp:effectExtent l="628650" t="0" r="603885"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rot="-5400000">
                      <a:off x="0" y="0"/>
                      <a:ext cx="501015" cy="1705610"/>
                    </a:xfrm>
                    <a:prstGeom prst="rect">
                      <a:avLst/>
                    </a:prstGeom>
                    <a:noFill/>
                    <a:ln w="9525">
                      <a:noFill/>
                      <a:miter lim="800000"/>
                      <a:headEnd/>
                      <a:tailEnd/>
                    </a:ln>
                  </pic:spPr>
                </pic:pic>
              </a:graphicData>
            </a:graphic>
          </wp:anchor>
        </w:drawing>
      </w:r>
    </w:p>
    <w:p w14:paraId="02904CE7" w14:textId="0696F2E7" w:rsidR="0078657E" w:rsidRPr="00062E34" w:rsidRDefault="0078657E" w:rsidP="0015266D">
      <w:pPr>
        <w:widowControl w:val="0"/>
        <w:tabs>
          <w:tab w:val="left" w:pos="-720"/>
          <w:tab w:val="left" w:pos="7560"/>
        </w:tabs>
        <w:ind w:left="4320"/>
        <w:rPr>
          <w:sz w:val="18"/>
          <w:szCs w:val="18"/>
        </w:rPr>
      </w:pPr>
      <w:r w:rsidRPr="00062E34">
        <w:rPr>
          <w:sz w:val="18"/>
          <w:szCs w:val="18"/>
        </w:rPr>
        <w:t>_________________________________</w:t>
      </w:r>
      <w:r w:rsidRPr="00062E34">
        <w:rPr>
          <w:sz w:val="18"/>
          <w:szCs w:val="18"/>
        </w:rPr>
        <w:tab/>
      </w:r>
      <w:r w:rsidR="00CC145A" w:rsidRPr="00CC145A">
        <w:rPr>
          <w:sz w:val="18"/>
          <w:szCs w:val="18"/>
          <w:u w:val="single"/>
        </w:rPr>
        <w:t>April 2</w:t>
      </w:r>
      <w:r w:rsidR="00472665" w:rsidRPr="00CC145A">
        <w:rPr>
          <w:sz w:val="18"/>
          <w:szCs w:val="18"/>
          <w:u w:val="single"/>
        </w:rPr>
        <w:t>, 2014</w:t>
      </w:r>
    </w:p>
    <w:p w14:paraId="74E2EFA3" w14:textId="77777777" w:rsidR="00F3728B" w:rsidRDefault="0078657E" w:rsidP="001259C5">
      <w:pPr>
        <w:widowControl w:val="0"/>
        <w:tabs>
          <w:tab w:val="left" w:pos="-720"/>
          <w:tab w:val="left" w:pos="4320"/>
          <w:tab w:val="left" w:pos="7920"/>
        </w:tabs>
        <w:ind w:left="5760" w:hanging="810"/>
        <w:rPr>
          <w:rFonts w:ascii="Book Antiqua" w:hAnsi="Book Antiqua"/>
          <w:sz w:val="22"/>
          <w:szCs w:val="22"/>
        </w:rPr>
      </w:pPr>
      <w:r w:rsidRPr="00062E34">
        <w:rPr>
          <w:sz w:val="18"/>
          <w:szCs w:val="18"/>
        </w:rPr>
        <w:t>(Clerk)</w:t>
      </w:r>
      <w:r w:rsidRPr="00062E34">
        <w:rPr>
          <w:sz w:val="18"/>
          <w:szCs w:val="18"/>
        </w:rPr>
        <w:tab/>
      </w:r>
      <w:r w:rsidR="0015266D" w:rsidRPr="00062E34">
        <w:rPr>
          <w:sz w:val="18"/>
          <w:szCs w:val="18"/>
        </w:rPr>
        <w:tab/>
      </w:r>
      <w:r w:rsidRPr="00062E34">
        <w:rPr>
          <w:sz w:val="18"/>
          <w:szCs w:val="18"/>
        </w:rPr>
        <w:t>(Date</w:t>
      </w:r>
      <w:r w:rsidR="00D60A68" w:rsidRPr="00062E34">
        <w:rPr>
          <w:sz w:val="18"/>
          <w:szCs w:val="18"/>
        </w:rPr>
        <w:t>)</w:t>
      </w:r>
    </w:p>
    <w:p w14:paraId="4110497C" w14:textId="77777777" w:rsidR="000B080B" w:rsidRDefault="000B080B" w:rsidP="00F3728B">
      <w:pPr>
        <w:ind w:left="0" w:firstLine="0"/>
        <w:rPr>
          <w:rFonts w:ascii="Book Antiqua" w:hAnsi="Book Antiqua"/>
          <w:sz w:val="22"/>
          <w:szCs w:val="22"/>
        </w:rPr>
        <w:sectPr w:rsidR="000B080B" w:rsidSect="00BB6286">
          <w:headerReference w:type="even" r:id="rId15"/>
          <w:headerReference w:type="default" r:id="rId16"/>
          <w:footerReference w:type="default" r:id="rId17"/>
          <w:headerReference w:type="first" r:id="rId18"/>
          <w:footerReference w:type="first" r:id="rId19"/>
          <w:type w:val="continuous"/>
          <w:pgSz w:w="12240" w:h="15840" w:code="1"/>
          <w:pgMar w:top="1440" w:right="1440" w:bottom="1440" w:left="1440" w:header="720" w:footer="720" w:gutter="0"/>
          <w:cols w:space="720"/>
          <w:noEndnote/>
        </w:sectPr>
      </w:pPr>
    </w:p>
    <w:p w14:paraId="28E001F9" w14:textId="3E67545A" w:rsidR="00E85EA6" w:rsidRPr="003A71A6" w:rsidRDefault="00CE6692" w:rsidP="00E70CE0">
      <w:pPr>
        <w:widowControl w:val="0"/>
        <w:autoSpaceDE w:val="0"/>
        <w:autoSpaceDN w:val="0"/>
        <w:adjustRightInd w:val="0"/>
        <w:spacing w:after="120"/>
        <w:ind w:left="0" w:firstLine="0"/>
        <w:rPr>
          <w:bCs/>
          <w:sz w:val="22"/>
          <w:szCs w:val="22"/>
        </w:rPr>
      </w:pPr>
      <w:r w:rsidRPr="00D568CE">
        <w:rPr>
          <w:bCs/>
          <w:sz w:val="22"/>
          <w:szCs w:val="22"/>
        </w:rPr>
        <w:lastRenderedPageBreak/>
        <w:t>Based on</w:t>
      </w:r>
      <w:r w:rsidR="00CC145A" w:rsidRPr="00D568CE">
        <w:rPr>
          <w:bCs/>
          <w:sz w:val="22"/>
          <w:szCs w:val="22"/>
        </w:rPr>
        <w:t xml:space="preserve"> the </w:t>
      </w:r>
      <w:r w:rsidR="00E715E0" w:rsidRPr="00D568CE">
        <w:rPr>
          <w:bCs/>
          <w:sz w:val="22"/>
          <w:szCs w:val="22"/>
        </w:rPr>
        <w:t xml:space="preserve">information received by the Department on March 24 and </w:t>
      </w:r>
      <w:r w:rsidR="003A71A6" w:rsidRPr="00D568CE">
        <w:rPr>
          <w:bCs/>
          <w:sz w:val="22"/>
          <w:szCs w:val="22"/>
        </w:rPr>
        <w:t>A</w:t>
      </w:r>
      <w:r w:rsidR="00E715E0" w:rsidRPr="00D568CE">
        <w:rPr>
          <w:bCs/>
          <w:sz w:val="22"/>
          <w:szCs w:val="22"/>
        </w:rPr>
        <w:t>pril</w:t>
      </w:r>
      <w:r w:rsidR="003A71A6" w:rsidRPr="00D568CE">
        <w:rPr>
          <w:bCs/>
          <w:sz w:val="22"/>
          <w:szCs w:val="22"/>
        </w:rPr>
        <w:t xml:space="preserve"> </w:t>
      </w:r>
      <w:r w:rsidR="00E715E0" w:rsidRPr="00D568CE">
        <w:rPr>
          <w:bCs/>
          <w:sz w:val="22"/>
          <w:szCs w:val="22"/>
        </w:rPr>
        <w:t>1, 2014</w:t>
      </w:r>
      <w:r w:rsidR="0015266D" w:rsidRPr="00D568CE">
        <w:rPr>
          <w:bCs/>
          <w:sz w:val="22"/>
          <w:szCs w:val="22"/>
        </w:rPr>
        <w:t xml:space="preserve">, </w:t>
      </w:r>
      <w:r w:rsidR="00CC145A" w:rsidRPr="00D568CE">
        <w:rPr>
          <w:bCs/>
          <w:sz w:val="22"/>
          <w:szCs w:val="22"/>
        </w:rPr>
        <w:t>Buckeye Florida, Limited Partnership</w:t>
      </w:r>
      <w:r w:rsidR="00616F57" w:rsidRPr="00D568CE">
        <w:rPr>
          <w:bCs/>
          <w:sz w:val="22"/>
          <w:szCs w:val="22"/>
        </w:rPr>
        <w:t xml:space="preserve"> </w:t>
      </w:r>
      <w:r w:rsidR="007A1CBC" w:rsidRPr="00D568CE">
        <w:rPr>
          <w:bCs/>
          <w:sz w:val="22"/>
          <w:szCs w:val="22"/>
        </w:rPr>
        <w:t xml:space="preserve">is </w:t>
      </w:r>
      <w:r w:rsidR="00806522" w:rsidRPr="00D568CE">
        <w:rPr>
          <w:bCs/>
          <w:sz w:val="22"/>
          <w:szCs w:val="22"/>
        </w:rPr>
        <w:t xml:space="preserve">exempt from </w:t>
      </w:r>
      <w:r w:rsidR="003A71A6" w:rsidRPr="00D568CE">
        <w:rPr>
          <w:bCs/>
          <w:sz w:val="22"/>
          <w:szCs w:val="22"/>
        </w:rPr>
        <w:t xml:space="preserve">the requirement </w:t>
      </w:r>
      <w:r w:rsidR="003A71A6" w:rsidRPr="00D568CE">
        <w:rPr>
          <w:sz w:val="22"/>
          <w:szCs w:val="22"/>
        </w:rPr>
        <w:t>to obtain an air permit to remove two existing 48-inch rotating-disc valves and replace them with two new 48-inch through-gate valves located in the NCG collection system. There will be no change in the mill production capacity nor an increase of air pollutant emissions.</w:t>
      </w:r>
      <w:r w:rsidR="00D568CE">
        <w:rPr>
          <w:color w:val="FF0000"/>
          <w:sz w:val="22"/>
          <w:szCs w:val="22"/>
        </w:rPr>
        <w:t xml:space="preserve"> </w:t>
      </w:r>
      <w:r w:rsidR="003A71A6">
        <w:rPr>
          <w:color w:val="FF0000"/>
          <w:sz w:val="22"/>
          <w:szCs w:val="22"/>
        </w:rPr>
        <w:t xml:space="preserve"> </w:t>
      </w:r>
      <w:r w:rsidR="00254685" w:rsidRPr="003A71A6">
        <w:rPr>
          <w:bCs/>
          <w:sz w:val="22"/>
          <w:szCs w:val="22"/>
          <w:u w:val="single"/>
        </w:rPr>
        <w:t xml:space="preserve">Pursuant to the </w:t>
      </w:r>
      <w:r w:rsidR="00254685" w:rsidRPr="003A71A6">
        <w:rPr>
          <w:sz w:val="22"/>
          <w:szCs w:val="22"/>
          <w:u w:val="single"/>
        </w:rPr>
        <w:t xml:space="preserve">provisions of Rule </w:t>
      </w:r>
      <w:r w:rsidR="00DB751E" w:rsidRPr="003A71A6">
        <w:rPr>
          <w:sz w:val="22"/>
          <w:szCs w:val="22"/>
          <w:u w:val="single"/>
        </w:rPr>
        <w:t>62-4.040(1</w:t>
      </w:r>
      <w:r w:rsidR="003929F7" w:rsidRPr="003A71A6">
        <w:rPr>
          <w:sz w:val="22"/>
          <w:szCs w:val="22"/>
          <w:u w:val="single"/>
        </w:rPr>
        <w:t>) (</w:t>
      </w:r>
      <w:r w:rsidR="00DB751E" w:rsidRPr="003A71A6">
        <w:rPr>
          <w:sz w:val="22"/>
          <w:szCs w:val="22"/>
          <w:u w:val="single"/>
        </w:rPr>
        <w:t>b)</w:t>
      </w:r>
      <w:r w:rsidR="00254685" w:rsidRPr="003A71A6">
        <w:rPr>
          <w:sz w:val="22"/>
          <w:szCs w:val="22"/>
          <w:u w:val="single"/>
        </w:rPr>
        <w:t>, F.A.C</w:t>
      </w:r>
      <w:proofErr w:type="gramStart"/>
      <w:r w:rsidR="00254685" w:rsidRPr="003A71A6">
        <w:rPr>
          <w:sz w:val="22"/>
          <w:szCs w:val="22"/>
          <w:u w:val="single"/>
        </w:rPr>
        <w:t>.-</w:t>
      </w:r>
      <w:proofErr w:type="gramEnd"/>
      <w:r w:rsidR="00254685" w:rsidRPr="003A71A6">
        <w:rPr>
          <w:sz w:val="22"/>
          <w:szCs w:val="22"/>
          <w:u w:val="single"/>
        </w:rPr>
        <w:t xml:space="preserve"> Exemption</w:t>
      </w:r>
      <w:r w:rsidR="00046201" w:rsidRPr="003A71A6">
        <w:rPr>
          <w:sz w:val="22"/>
          <w:szCs w:val="22"/>
          <w:u w:val="single"/>
        </w:rPr>
        <w:t>s</w:t>
      </w:r>
      <w:r w:rsidR="00254685" w:rsidRPr="003A71A6">
        <w:rPr>
          <w:sz w:val="22"/>
          <w:szCs w:val="22"/>
          <w:u w:val="single"/>
        </w:rPr>
        <w:t>, the project is exempt from the requirement to obtain an air permit</w:t>
      </w:r>
      <w:r w:rsidR="00254685" w:rsidRPr="003A71A6">
        <w:rPr>
          <w:sz w:val="22"/>
          <w:szCs w:val="22"/>
        </w:rPr>
        <w:t xml:space="preserve">.  </w:t>
      </w:r>
      <w:r w:rsidR="004F30DC" w:rsidRPr="003A71A6">
        <w:rPr>
          <w:sz w:val="22"/>
          <w:szCs w:val="22"/>
        </w:rPr>
        <w:t xml:space="preserve">The exemption is subject to the following </w:t>
      </w:r>
      <w:r w:rsidRPr="003A71A6">
        <w:rPr>
          <w:sz w:val="22"/>
          <w:szCs w:val="22"/>
        </w:rPr>
        <w:t>conditions</w:t>
      </w:r>
      <w:r w:rsidR="004F30DC" w:rsidRPr="003A71A6">
        <w:rPr>
          <w:sz w:val="22"/>
          <w:szCs w:val="22"/>
        </w:rPr>
        <w:t>:</w:t>
      </w:r>
    </w:p>
    <w:p w14:paraId="34B884D3" w14:textId="77777777" w:rsidR="00782872" w:rsidRPr="008C75DF" w:rsidRDefault="00782872" w:rsidP="00782872">
      <w:pPr>
        <w:widowControl w:val="0"/>
        <w:autoSpaceDE w:val="0"/>
        <w:autoSpaceDN w:val="0"/>
        <w:adjustRightInd w:val="0"/>
        <w:spacing w:after="120"/>
        <w:ind w:left="0" w:firstLine="0"/>
        <w:rPr>
          <w:bCs/>
          <w:sz w:val="22"/>
          <w:szCs w:val="22"/>
          <w:u w:val="single"/>
        </w:rPr>
      </w:pPr>
      <w:r w:rsidRPr="008C75DF">
        <w:rPr>
          <w:bCs/>
          <w:sz w:val="22"/>
          <w:szCs w:val="22"/>
          <w:u w:val="single"/>
        </w:rPr>
        <w:t>Location</w:t>
      </w:r>
    </w:p>
    <w:p w14:paraId="25CC648D" w14:textId="72969F01" w:rsidR="003542BE" w:rsidRPr="00164431" w:rsidRDefault="00347DDF" w:rsidP="008539B4">
      <w:pPr>
        <w:ind w:left="360" w:hanging="360"/>
        <w:jc w:val="both"/>
        <w:rPr>
          <w:bCs/>
          <w:sz w:val="22"/>
          <w:szCs w:val="22"/>
        </w:rPr>
      </w:pPr>
      <w:r w:rsidRPr="008C75DF">
        <w:rPr>
          <w:bCs/>
          <w:sz w:val="22"/>
          <w:szCs w:val="22"/>
        </w:rPr>
        <w:t>1.</w:t>
      </w:r>
      <w:r w:rsidRPr="008C75DF">
        <w:rPr>
          <w:bCs/>
          <w:sz w:val="22"/>
          <w:szCs w:val="22"/>
        </w:rPr>
        <w:tab/>
      </w:r>
      <w:r w:rsidR="00616F57">
        <w:rPr>
          <w:bCs/>
          <w:sz w:val="22"/>
          <w:szCs w:val="22"/>
        </w:rPr>
        <w:t xml:space="preserve">The </w:t>
      </w:r>
      <w:r w:rsidR="00616F57" w:rsidRPr="00D568CE">
        <w:rPr>
          <w:bCs/>
          <w:sz w:val="22"/>
          <w:szCs w:val="22"/>
        </w:rPr>
        <w:t>facility</w:t>
      </w:r>
      <w:r w:rsidR="00FA2D1E" w:rsidRPr="00D568CE">
        <w:rPr>
          <w:bCs/>
          <w:sz w:val="22"/>
          <w:szCs w:val="22"/>
        </w:rPr>
        <w:t xml:space="preserve"> </w:t>
      </w:r>
      <w:r w:rsidR="003A71A6" w:rsidRPr="00D568CE">
        <w:rPr>
          <w:bCs/>
          <w:sz w:val="22"/>
          <w:szCs w:val="22"/>
        </w:rPr>
        <w:t xml:space="preserve">(Foley Mill) </w:t>
      </w:r>
      <w:r w:rsidR="00FA2D1E" w:rsidRPr="00D568CE">
        <w:rPr>
          <w:bCs/>
          <w:sz w:val="22"/>
          <w:szCs w:val="22"/>
        </w:rPr>
        <w:t>i</w:t>
      </w:r>
      <w:r w:rsidR="00164431" w:rsidRPr="00D568CE">
        <w:rPr>
          <w:bCs/>
          <w:sz w:val="22"/>
          <w:szCs w:val="22"/>
        </w:rPr>
        <w:t>s</w:t>
      </w:r>
      <w:r w:rsidR="00101B56">
        <w:rPr>
          <w:bCs/>
          <w:sz w:val="22"/>
          <w:szCs w:val="22"/>
        </w:rPr>
        <w:t xml:space="preserve"> </w:t>
      </w:r>
      <w:r w:rsidR="00C74BF5">
        <w:rPr>
          <w:sz w:val="22"/>
          <w:szCs w:val="22"/>
        </w:rPr>
        <w:t xml:space="preserve">located at </w:t>
      </w:r>
      <w:r w:rsidR="00CC145A">
        <w:rPr>
          <w:sz w:val="22"/>
          <w:szCs w:val="22"/>
        </w:rPr>
        <w:t>One Buckeye Drive</w:t>
      </w:r>
      <w:r w:rsidR="001856F9">
        <w:rPr>
          <w:sz w:val="22"/>
          <w:szCs w:val="22"/>
        </w:rPr>
        <w:t xml:space="preserve">, </w:t>
      </w:r>
      <w:r w:rsidR="007D5E8A">
        <w:rPr>
          <w:sz w:val="22"/>
          <w:szCs w:val="22"/>
        </w:rPr>
        <w:t>Perry</w:t>
      </w:r>
      <w:r w:rsidR="00101B56">
        <w:rPr>
          <w:sz w:val="22"/>
          <w:szCs w:val="22"/>
        </w:rPr>
        <w:t xml:space="preserve">, </w:t>
      </w:r>
      <w:r w:rsidR="00D5642E">
        <w:rPr>
          <w:sz w:val="22"/>
          <w:szCs w:val="22"/>
        </w:rPr>
        <w:t>Florida</w:t>
      </w:r>
      <w:r w:rsidR="00101B56">
        <w:rPr>
          <w:sz w:val="22"/>
          <w:szCs w:val="22"/>
        </w:rPr>
        <w:t xml:space="preserve"> </w:t>
      </w:r>
      <w:r w:rsidR="009E2037">
        <w:rPr>
          <w:sz w:val="22"/>
          <w:szCs w:val="22"/>
        </w:rPr>
        <w:t xml:space="preserve">in </w:t>
      </w:r>
      <w:r w:rsidR="007D5E8A">
        <w:rPr>
          <w:sz w:val="22"/>
          <w:szCs w:val="22"/>
        </w:rPr>
        <w:t>Taylor</w:t>
      </w:r>
      <w:r w:rsidR="009E2037">
        <w:rPr>
          <w:sz w:val="22"/>
          <w:szCs w:val="22"/>
        </w:rPr>
        <w:t xml:space="preserve"> County</w:t>
      </w:r>
      <w:r w:rsidR="009E2037" w:rsidRPr="008C75DF">
        <w:rPr>
          <w:sz w:val="22"/>
          <w:szCs w:val="22"/>
        </w:rPr>
        <w:t>.</w:t>
      </w:r>
      <w:r w:rsidR="0000278F">
        <w:rPr>
          <w:sz w:val="22"/>
          <w:szCs w:val="22"/>
        </w:rPr>
        <w:t xml:space="preserve"> </w:t>
      </w:r>
    </w:p>
    <w:p w14:paraId="2D3A3D28" w14:textId="77777777" w:rsidR="00C74BF5" w:rsidRPr="00C74BF5" w:rsidRDefault="00C74BF5" w:rsidP="00101B56">
      <w:pPr>
        <w:widowControl w:val="0"/>
        <w:autoSpaceDE w:val="0"/>
        <w:autoSpaceDN w:val="0"/>
        <w:adjustRightInd w:val="0"/>
        <w:ind w:left="0" w:firstLine="0"/>
        <w:rPr>
          <w:sz w:val="22"/>
          <w:szCs w:val="22"/>
        </w:rPr>
      </w:pPr>
    </w:p>
    <w:p w14:paraId="2E48E965" w14:textId="77777777" w:rsidR="00782872" w:rsidRPr="008C75DF" w:rsidRDefault="00C04D7F" w:rsidP="00782872">
      <w:pPr>
        <w:widowControl w:val="0"/>
        <w:autoSpaceDE w:val="0"/>
        <w:autoSpaceDN w:val="0"/>
        <w:adjustRightInd w:val="0"/>
        <w:spacing w:after="120"/>
        <w:ind w:left="0" w:firstLine="0"/>
        <w:rPr>
          <w:bCs/>
          <w:sz w:val="22"/>
          <w:szCs w:val="22"/>
          <w:u w:val="single"/>
        </w:rPr>
      </w:pPr>
      <w:r w:rsidRPr="008C75DF">
        <w:rPr>
          <w:bCs/>
          <w:sz w:val="22"/>
          <w:szCs w:val="22"/>
          <w:u w:val="single"/>
        </w:rPr>
        <w:t>Applicable Air Regulations</w:t>
      </w:r>
    </w:p>
    <w:p w14:paraId="3E2E9491" w14:textId="1A3E3BFF" w:rsidR="00B218DB" w:rsidRPr="008C75DF" w:rsidRDefault="00D5642E" w:rsidP="00B218DB">
      <w:pPr>
        <w:autoSpaceDE w:val="0"/>
        <w:autoSpaceDN w:val="0"/>
        <w:adjustRightInd w:val="0"/>
        <w:ind w:left="360" w:hanging="360"/>
        <w:rPr>
          <w:sz w:val="22"/>
          <w:szCs w:val="22"/>
        </w:rPr>
      </w:pPr>
      <w:r>
        <w:rPr>
          <w:sz w:val="22"/>
          <w:szCs w:val="22"/>
        </w:rPr>
        <w:t>2</w:t>
      </w:r>
      <w:r w:rsidR="00C801C2" w:rsidRPr="008C75DF">
        <w:rPr>
          <w:sz w:val="22"/>
          <w:szCs w:val="22"/>
        </w:rPr>
        <w:t>.</w:t>
      </w:r>
      <w:r w:rsidR="00C801C2" w:rsidRPr="008C75DF">
        <w:rPr>
          <w:sz w:val="22"/>
          <w:szCs w:val="22"/>
        </w:rPr>
        <w:tab/>
      </w:r>
      <w:r w:rsidR="00B218DB" w:rsidRPr="008C75DF">
        <w:rPr>
          <w:sz w:val="22"/>
          <w:szCs w:val="22"/>
        </w:rPr>
        <w:t>Exemption from the requirement to obtain an air permit does not relieve any emissions unit or activity from complying with any requirement under 40 CFR Part 60, 61, or 63, adopted and incorporated by reference at Rule 62-204.800, F.A.C., to which it is subject, even if such requirement is not a unit-specific applicable requirement. [Rule 62-210.300(3), F.A.C.]</w:t>
      </w:r>
    </w:p>
    <w:p w14:paraId="1C066674" w14:textId="77777777" w:rsidR="00B218DB" w:rsidRPr="008C75DF" w:rsidRDefault="00B218DB" w:rsidP="00B218DB">
      <w:pPr>
        <w:autoSpaceDE w:val="0"/>
        <w:autoSpaceDN w:val="0"/>
        <w:adjustRightInd w:val="0"/>
        <w:ind w:left="360" w:hanging="360"/>
        <w:rPr>
          <w:sz w:val="22"/>
          <w:szCs w:val="22"/>
        </w:rPr>
      </w:pPr>
    </w:p>
    <w:p w14:paraId="3C953992" w14:textId="1ECE2728" w:rsidR="00B218DB" w:rsidRPr="008C75DF" w:rsidRDefault="00D5642E" w:rsidP="00B218DB">
      <w:pPr>
        <w:autoSpaceDE w:val="0"/>
        <w:autoSpaceDN w:val="0"/>
        <w:adjustRightInd w:val="0"/>
        <w:ind w:left="360" w:hanging="360"/>
        <w:rPr>
          <w:sz w:val="22"/>
          <w:szCs w:val="22"/>
        </w:rPr>
      </w:pPr>
      <w:r>
        <w:rPr>
          <w:sz w:val="22"/>
          <w:szCs w:val="22"/>
        </w:rPr>
        <w:t>3</w:t>
      </w:r>
      <w:r w:rsidR="00B218DB" w:rsidRPr="008C75DF">
        <w:rPr>
          <w:sz w:val="22"/>
          <w:szCs w:val="22"/>
        </w:rPr>
        <w:t>.</w:t>
      </w:r>
      <w:r w:rsidR="00B218DB" w:rsidRPr="008C75DF">
        <w:rPr>
          <w:sz w:val="22"/>
          <w:szCs w:val="22"/>
        </w:rPr>
        <w:tab/>
        <w:t>Exemption from the requirement to obtain an air permit does not relieve the owner or operator of a facility or emissions unit from complying with any applicable requirements, any emission limiting standards or other requirements of the air pollution rules of the Department or any other such requirements under federal, state, or local law. [Rule 62-210.300(3), F.A.C.]</w:t>
      </w:r>
    </w:p>
    <w:p w14:paraId="43CE702E" w14:textId="77777777" w:rsidR="00B218DB" w:rsidRPr="008C75DF" w:rsidRDefault="00B218DB" w:rsidP="00B218DB">
      <w:pPr>
        <w:pStyle w:val="Default"/>
        <w:ind w:left="360" w:hanging="360"/>
        <w:rPr>
          <w:color w:val="auto"/>
          <w:sz w:val="22"/>
          <w:szCs w:val="22"/>
        </w:rPr>
      </w:pPr>
    </w:p>
    <w:p w14:paraId="61B25BE4" w14:textId="65C0DD4E" w:rsidR="005D133D" w:rsidRDefault="00D5642E" w:rsidP="00B218DB">
      <w:pPr>
        <w:autoSpaceDE w:val="0"/>
        <w:autoSpaceDN w:val="0"/>
        <w:adjustRightInd w:val="0"/>
        <w:ind w:left="360" w:hanging="360"/>
        <w:rPr>
          <w:sz w:val="22"/>
          <w:szCs w:val="22"/>
        </w:rPr>
      </w:pPr>
      <w:r>
        <w:rPr>
          <w:sz w:val="22"/>
          <w:szCs w:val="22"/>
        </w:rPr>
        <w:t>4</w:t>
      </w:r>
      <w:r w:rsidR="00B218DB" w:rsidRPr="008C75DF">
        <w:rPr>
          <w:sz w:val="22"/>
          <w:szCs w:val="22"/>
        </w:rPr>
        <w:t>.</w:t>
      </w:r>
      <w:r w:rsidR="00B218DB" w:rsidRPr="008C75DF">
        <w:rPr>
          <w:sz w:val="22"/>
          <w:szCs w:val="22"/>
        </w:rPr>
        <w:tab/>
        <w:t xml:space="preserve">Exemption from the requirement to obtain an air permit does not relieve the owner or operator of a facility or emissions unit from complying with the Rule </w:t>
      </w:r>
      <w:r w:rsidR="00B218DB" w:rsidRPr="008C75DF">
        <w:rPr>
          <w:bCs/>
          <w:sz w:val="22"/>
          <w:szCs w:val="22"/>
        </w:rPr>
        <w:t>62-296.320, F.A.C. - General Pollutant Emission Limiting Standards</w:t>
      </w:r>
      <w:r w:rsidR="00B218DB" w:rsidRPr="008C75DF">
        <w:rPr>
          <w:sz w:val="22"/>
          <w:szCs w:val="22"/>
        </w:rPr>
        <w:t>:  Subsection 62-296.320(2), F.A.C. -Objectionable Odor Prohibited; Subsection 62-296.320(3), F.A.C.- Industrial, Commercial, and Municipal Open Burning Prohibited; Paragraph 62-296.320(4)(b), F.A.C.- General Visible Emissions Standard; and Paragraph 62-296.320(4)(c), F.A.C.-Unconfined Emissions of Particulate Matter.</w:t>
      </w:r>
    </w:p>
    <w:p w14:paraId="127C291A" w14:textId="32F6E6E2" w:rsidR="00EE631D" w:rsidRDefault="005D133D" w:rsidP="00B218DB">
      <w:pPr>
        <w:autoSpaceDE w:val="0"/>
        <w:autoSpaceDN w:val="0"/>
        <w:adjustRightInd w:val="0"/>
        <w:ind w:left="360" w:hanging="360"/>
        <w:rPr>
          <w:rFonts w:ascii="Book Antiqua" w:hAnsi="Book Antiqua"/>
          <w:sz w:val="22"/>
          <w:szCs w:val="22"/>
        </w:rPr>
      </w:pPr>
      <w:r>
        <w:rPr>
          <w:sz w:val="22"/>
          <w:szCs w:val="22"/>
        </w:rPr>
        <w:tab/>
      </w:r>
      <w:r w:rsidRPr="008C75DF">
        <w:rPr>
          <w:sz w:val="22"/>
          <w:szCs w:val="22"/>
        </w:rPr>
        <w:t>[</w:t>
      </w:r>
      <w:r>
        <w:rPr>
          <w:sz w:val="22"/>
          <w:szCs w:val="22"/>
        </w:rPr>
        <w:t>Chapter 296</w:t>
      </w:r>
      <w:r w:rsidRPr="008C75DF">
        <w:rPr>
          <w:sz w:val="22"/>
          <w:szCs w:val="22"/>
        </w:rPr>
        <w:t>, F.A.C.]</w:t>
      </w:r>
      <w:r w:rsidR="008352CB" w:rsidRPr="008C75DF">
        <w:rPr>
          <w:sz w:val="22"/>
          <w:szCs w:val="22"/>
        </w:rPr>
        <w:tab/>
      </w:r>
      <w:r w:rsidR="00EE631D">
        <w:rPr>
          <w:rFonts w:ascii="Book Antiqua" w:hAnsi="Book Antiqua"/>
          <w:sz w:val="22"/>
          <w:szCs w:val="22"/>
        </w:rPr>
        <w:tab/>
      </w:r>
    </w:p>
    <w:sectPr w:rsidR="00EE631D" w:rsidSect="00BB6286">
      <w:headerReference w:type="even" r:id="rId20"/>
      <w:headerReference w:type="default" r:id="rId21"/>
      <w:headerReference w:type="first" r:id="rId22"/>
      <w:pgSz w:w="12240" w:h="15840" w:code="1"/>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0A034" w14:textId="77777777" w:rsidR="001259C5" w:rsidRDefault="001259C5">
      <w:r>
        <w:separator/>
      </w:r>
    </w:p>
  </w:endnote>
  <w:endnote w:type="continuationSeparator" w:id="0">
    <w:p w14:paraId="3693C532" w14:textId="77777777" w:rsidR="001259C5" w:rsidRDefault="0012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akerSignet">
    <w:altName w:val="Courier New"/>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8B24C" w14:textId="77777777" w:rsidR="001259C5" w:rsidRDefault="001259C5" w:rsidP="00A229C2">
    <w:pPr>
      <w:pStyle w:val="Footer"/>
      <w:jc w:val="center"/>
      <w:rPr>
        <w:rFonts w:ascii="BakerSignet" w:hAnsi="BakerSignet"/>
        <w:i/>
        <w:color w:val="006666"/>
        <w:sz w:val="20"/>
      </w:rPr>
    </w:pPr>
  </w:p>
  <w:p w14:paraId="050CCBF4" w14:textId="77777777" w:rsidR="001259C5" w:rsidRDefault="001259C5" w:rsidP="00A229C2">
    <w:pPr>
      <w:pStyle w:val="Footer"/>
      <w:jc w:val="center"/>
      <w:rPr>
        <w:rFonts w:ascii="BakerSignet" w:hAnsi="BakerSignet"/>
        <w:i/>
        <w:color w:val="006666"/>
        <w:sz w:val="20"/>
      </w:rPr>
    </w:pPr>
    <w:r>
      <w:rPr>
        <w:rFonts w:ascii="BakerSignet" w:hAnsi="BakerSignet"/>
        <w:i/>
        <w:color w:val="006666"/>
        <w:sz w:val="20"/>
      </w:rPr>
      <w:t>www.dep.state.fl.us</w:t>
    </w:r>
  </w:p>
  <w:p w14:paraId="56F907E9" w14:textId="77777777" w:rsidR="001259C5" w:rsidRDefault="001259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BC8D4" w14:textId="7B446068" w:rsidR="001259C5" w:rsidRPr="00E417C2" w:rsidRDefault="00CC145A" w:rsidP="00C74BF5">
    <w:pPr>
      <w:pBdr>
        <w:top w:val="single" w:sz="6" w:space="1" w:color="auto"/>
      </w:pBdr>
      <w:tabs>
        <w:tab w:val="left" w:pos="7110"/>
      </w:tabs>
      <w:spacing w:before="240"/>
      <w:rPr>
        <w:rStyle w:val="PageNumber"/>
        <w:sz w:val="18"/>
      </w:rPr>
    </w:pPr>
    <w:r>
      <w:rPr>
        <w:bCs/>
        <w:sz w:val="18"/>
        <w:szCs w:val="18"/>
      </w:rPr>
      <w:t>Buckeye Florida, Limited Partnership</w:t>
    </w:r>
    <w:r w:rsidR="001259C5" w:rsidRPr="0098771B">
      <w:rPr>
        <w:sz w:val="18"/>
        <w:szCs w:val="18"/>
      </w:rPr>
      <w:t xml:space="preserve">                 </w:t>
    </w:r>
    <w:r w:rsidR="00AD5C7E">
      <w:rPr>
        <w:sz w:val="18"/>
        <w:szCs w:val="18"/>
      </w:rPr>
      <w:t xml:space="preserve">                         </w:t>
    </w:r>
    <w:r w:rsidR="00F06F22">
      <w:rPr>
        <w:sz w:val="18"/>
        <w:szCs w:val="18"/>
      </w:rPr>
      <w:t xml:space="preserve">                                               Replacement of two 48-inch valves</w:t>
    </w:r>
  </w:p>
  <w:p w14:paraId="7F642C67" w14:textId="5EF393D5" w:rsidR="001259C5" w:rsidRPr="00E417C2" w:rsidRDefault="001259C5" w:rsidP="00C74BF5">
    <w:pPr>
      <w:pBdr>
        <w:top w:val="single" w:sz="6" w:space="1" w:color="auto"/>
      </w:pBdr>
      <w:tabs>
        <w:tab w:val="left" w:pos="7110"/>
      </w:tabs>
      <w:rPr>
        <w:rStyle w:val="PageNumber"/>
        <w:sz w:val="18"/>
      </w:rPr>
    </w:pPr>
    <w:r w:rsidRPr="00E417C2">
      <w:rPr>
        <w:rStyle w:val="PageNumber"/>
        <w:sz w:val="18"/>
      </w:rPr>
      <w:t>Exemption from Air Permit</w:t>
    </w:r>
    <w:r w:rsidR="00F06F22">
      <w:rPr>
        <w:rStyle w:val="PageNumber"/>
        <w:sz w:val="18"/>
      </w:rPr>
      <w:t xml:space="preserve">                                                                                                         </w:t>
    </w:r>
    <w:r w:rsidR="00CC145A">
      <w:rPr>
        <w:rStyle w:val="PageNumber"/>
        <w:sz w:val="18"/>
      </w:rPr>
      <w:t>April 2</w:t>
    </w:r>
    <w:r>
      <w:rPr>
        <w:sz w:val="18"/>
        <w:szCs w:val="18"/>
      </w:rPr>
      <w:t xml:space="preserve">, </w:t>
    </w:r>
    <w:r w:rsidRPr="005E71C6">
      <w:rPr>
        <w:sz w:val="18"/>
        <w:szCs w:val="18"/>
      </w:rPr>
      <w:t>201</w:t>
    </w:r>
    <w:r>
      <w:rPr>
        <w:sz w:val="18"/>
        <w:szCs w:val="18"/>
      </w:rPr>
      <w:t>4</w:t>
    </w:r>
    <w:r>
      <w:rPr>
        <w:sz w:val="22"/>
        <w:szCs w:val="22"/>
      </w:rPr>
      <w:tab/>
    </w:r>
  </w:p>
  <w:p w14:paraId="41085EE2" w14:textId="77777777" w:rsidR="001259C5" w:rsidRPr="00E417C2" w:rsidRDefault="001259C5" w:rsidP="00B908E3">
    <w:pPr>
      <w:pBdr>
        <w:top w:val="single" w:sz="6" w:space="1" w:color="auto"/>
      </w:pBdr>
      <w:tabs>
        <w:tab w:val="left" w:pos="7920"/>
      </w:tabs>
      <w:rPr>
        <w:rStyle w:val="PageNumber"/>
        <w:sz w:val="18"/>
      </w:rPr>
    </w:pPr>
  </w:p>
  <w:p w14:paraId="792CDA7E" w14:textId="77777777" w:rsidR="001259C5" w:rsidRPr="00062355" w:rsidRDefault="001259C5" w:rsidP="00062355">
    <w:pPr>
      <w:pStyle w:val="Footer"/>
      <w:jc w:val="center"/>
      <w:rPr>
        <w:rFonts w:ascii="Book Antiqua" w:hAnsi="Book Antiqua"/>
        <w:sz w:val="18"/>
        <w:szCs w:val="18"/>
      </w:rPr>
    </w:pPr>
    <w:r w:rsidRPr="00E417C2">
      <w:rPr>
        <w:sz w:val="18"/>
        <w:szCs w:val="18"/>
      </w:rPr>
      <w:t xml:space="preserve">Page </w:t>
    </w:r>
    <w:r w:rsidR="00D23229" w:rsidRPr="00E417C2">
      <w:rPr>
        <w:rStyle w:val="PageNumber"/>
        <w:sz w:val="18"/>
        <w:szCs w:val="18"/>
      </w:rPr>
      <w:fldChar w:fldCharType="begin"/>
    </w:r>
    <w:r w:rsidRPr="00E417C2">
      <w:rPr>
        <w:rStyle w:val="PageNumber"/>
        <w:sz w:val="18"/>
        <w:szCs w:val="18"/>
      </w:rPr>
      <w:instrText xml:space="preserve"> PAGE </w:instrText>
    </w:r>
    <w:r w:rsidR="00D23229" w:rsidRPr="00E417C2">
      <w:rPr>
        <w:rStyle w:val="PageNumber"/>
        <w:sz w:val="18"/>
        <w:szCs w:val="18"/>
      </w:rPr>
      <w:fldChar w:fldCharType="separate"/>
    </w:r>
    <w:r w:rsidR="007E6D0F">
      <w:rPr>
        <w:rStyle w:val="PageNumber"/>
        <w:noProof/>
        <w:sz w:val="18"/>
        <w:szCs w:val="18"/>
      </w:rPr>
      <w:t>4</w:t>
    </w:r>
    <w:r w:rsidR="00D23229" w:rsidRPr="00E417C2">
      <w:rPr>
        <w:rStyle w:val="PageNumber"/>
        <w:sz w:val="18"/>
        <w:szCs w:val="18"/>
      </w:rPr>
      <w:fldChar w:fldCharType="end"/>
    </w:r>
    <w:r w:rsidRPr="00E417C2">
      <w:rPr>
        <w:rStyle w:val="PageNumber"/>
        <w:sz w:val="18"/>
        <w:szCs w:val="18"/>
      </w:rPr>
      <w:t xml:space="preserve"> of </w:t>
    </w:r>
    <w:r w:rsidR="00D23229" w:rsidRPr="00E417C2">
      <w:rPr>
        <w:rStyle w:val="PageNumber"/>
        <w:sz w:val="18"/>
        <w:szCs w:val="18"/>
      </w:rPr>
      <w:fldChar w:fldCharType="begin"/>
    </w:r>
    <w:r w:rsidRPr="00E417C2">
      <w:rPr>
        <w:rStyle w:val="PageNumber"/>
        <w:sz w:val="18"/>
        <w:szCs w:val="18"/>
      </w:rPr>
      <w:instrText xml:space="preserve"> NUMPAGES </w:instrText>
    </w:r>
    <w:r w:rsidR="00D23229" w:rsidRPr="00E417C2">
      <w:rPr>
        <w:rStyle w:val="PageNumber"/>
        <w:sz w:val="18"/>
        <w:szCs w:val="18"/>
      </w:rPr>
      <w:fldChar w:fldCharType="separate"/>
    </w:r>
    <w:r w:rsidR="007E6D0F">
      <w:rPr>
        <w:rStyle w:val="PageNumber"/>
        <w:noProof/>
        <w:sz w:val="18"/>
        <w:szCs w:val="18"/>
      </w:rPr>
      <w:t>4</w:t>
    </w:r>
    <w:r w:rsidR="00D23229" w:rsidRPr="00E417C2">
      <w:rPr>
        <w:rStyle w:val="PageNumbe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AC47B" w14:textId="77777777" w:rsidR="001259C5" w:rsidRDefault="001259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29930" w14:textId="77777777" w:rsidR="001259C5" w:rsidRDefault="001259C5">
      <w:r>
        <w:separator/>
      </w:r>
    </w:p>
  </w:footnote>
  <w:footnote w:type="continuationSeparator" w:id="0">
    <w:p w14:paraId="5B945776" w14:textId="77777777" w:rsidR="001259C5" w:rsidRDefault="00125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33779" w14:textId="77777777" w:rsidR="001259C5" w:rsidRDefault="007E6D0F">
    <w:pPr>
      <w:pStyle w:val="Header"/>
    </w:pPr>
    <w:r>
      <w:rPr>
        <w:noProof/>
      </w:rPr>
      <w:pict w14:anchorId="13BF6E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84547" o:spid="_x0000_s2071" type="#_x0000_t136" style="position:absolute;left:0;text-align:left;margin-left:0;margin-top:0;width:497.4pt;height:213.15pt;rotation:315;z-index:-251662848;mso-position-horizontal:center;mso-position-horizontal-relative:margin;mso-position-vertical:center;mso-position-vertical-relative:margin" o:allowincell="f" fillcolor="silver" stroked="f">
          <v:fill opacity=".5"/>
          <v:textpath style="font-family:&quot;Book Antiqua&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0958" w14:textId="77777777" w:rsidR="001259C5" w:rsidRDefault="001259C5"/>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259C5" w14:paraId="139862D0" w14:textId="77777777" w:rsidTr="00522A90">
      <w:tc>
        <w:tcPr>
          <w:tcW w:w="2448" w:type="dxa"/>
        </w:tcPr>
        <w:p w14:paraId="12761C62" w14:textId="77777777" w:rsidR="001259C5" w:rsidRDefault="007E6D0F" w:rsidP="007967F7">
          <w:r>
            <w:pict w14:anchorId="31FC1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77.45pt">
                <v:imagedata r:id="rId1" o:title="DEP color logo for PC"/>
              </v:shape>
            </w:pict>
          </w:r>
        </w:p>
      </w:tc>
      <w:tc>
        <w:tcPr>
          <w:tcW w:w="5400" w:type="dxa"/>
        </w:tcPr>
        <w:p w14:paraId="582BA3E8" w14:textId="77777777" w:rsidR="001259C5" w:rsidRPr="00CC55AF" w:rsidRDefault="001259C5" w:rsidP="007967F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1D3BDFFD" w14:textId="77777777" w:rsidR="001259C5" w:rsidRPr="00CC55AF" w:rsidRDefault="001259C5" w:rsidP="007967F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1D0CA52F" w14:textId="77777777" w:rsidR="001259C5" w:rsidRDefault="001259C5" w:rsidP="007967F7">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14:paraId="0929BF5D" w14:textId="77777777" w:rsidR="001259C5" w:rsidRPr="009A4D8F" w:rsidRDefault="001259C5" w:rsidP="007967F7">
          <w:pPr>
            <w:jc w:val="center"/>
            <w:rPr>
              <w:sz w:val="18"/>
              <w:szCs w:val="18"/>
            </w:rPr>
          </w:pPr>
          <w:r>
            <w:rPr>
              <w:sz w:val="18"/>
              <w:szCs w:val="18"/>
            </w:rPr>
            <w:t>JACKSONVILLE, FLORIDA 32256</w:t>
          </w:r>
        </w:p>
      </w:tc>
      <w:tc>
        <w:tcPr>
          <w:tcW w:w="2520" w:type="dxa"/>
        </w:tcPr>
        <w:p w14:paraId="219F0A9C" w14:textId="77777777" w:rsidR="001259C5" w:rsidRPr="00B17F49" w:rsidRDefault="001259C5" w:rsidP="007967F7">
          <w:pPr>
            <w:jc w:val="right"/>
            <w:rPr>
              <w:color w:val="31849B"/>
              <w:sz w:val="18"/>
              <w:szCs w:val="18"/>
            </w:rPr>
          </w:pPr>
          <w:r w:rsidRPr="00B17F49">
            <w:rPr>
              <w:color w:val="31849B"/>
              <w:sz w:val="18"/>
              <w:szCs w:val="18"/>
            </w:rPr>
            <w:t>RICK SCOTT</w:t>
          </w:r>
        </w:p>
        <w:p w14:paraId="6D66C282" w14:textId="77777777" w:rsidR="001259C5" w:rsidRDefault="001259C5" w:rsidP="007967F7">
          <w:pPr>
            <w:jc w:val="right"/>
            <w:rPr>
              <w:color w:val="31849B"/>
              <w:sz w:val="18"/>
              <w:szCs w:val="18"/>
            </w:rPr>
          </w:pPr>
          <w:r w:rsidRPr="00B17F49">
            <w:rPr>
              <w:color w:val="31849B"/>
              <w:sz w:val="18"/>
              <w:szCs w:val="18"/>
            </w:rPr>
            <w:t>GOVERNOR</w:t>
          </w:r>
        </w:p>
        <w:p w14:paraId="1A40EC24" w14:textId="77777777" w:rsidR="001259C5" w:rsidRDefault="001259C5" w:rsidP="007967F7">
          <w:pPr>
            <w:jc w:val="right"/>
            <w:rPr>
              <w:color w:val="31849B"/>
              <w:sz w:val="18"/>
              <w:szCs w:val="18"/>
            </w:rPr>
          </w:pPr>
        </w:p>
        <w:p w14:paraId="47AFDEBE" w14:textId="77777777" w:rsidR="001259C5" w:rsidRPr="00FD45A4" w:rsidRDefault="001259C5" w:rsidP="007967F7">
          <w:pPr>
            <w:jc w:val="right"/>
            <w:rPr>
              <w:color w:val="31849B"/>
              <w:sz w:val="18"/>
              <w:szCs w:val="18"/>
            </w:rPr>
          </w:pPr>
          <w:r w:rsidRPr="00FD45A4">
            <w:rPr>
              <w:color w:val="31849B"/>
              <w:sz w:val="18"/>
              <w:szCs w:val="18"/>
            </w:rPr>
            <w:t>CARLOS LOPEZ-CANTERA</w:t>
          </w:r>
          <w:r w:rsidRPr="00FD45A4">
            <w:rPr>
              <w:color w:val="31849B"/>
              <w:sz w:val="18"/>
              <w:szCs w:val="18"/>
            </w:rPr>
            <w:br/>
            <w:t>LT. GOVERNOR</w:t>
          </w:r>
        </w:p>
        <w:p w14:paraId="41010BAB" w14:textId="77777777" w:rsidR="001259C5" w:rsidRDefault="001259C5" w:rsidP="007967F7">
          <w:pPr>
            <w:rPr>
              <w:color w:val="31849B"/>
              <w:sz w:val="18"/>
              <w:szCs w:val="18"/>
            </w:rPr>
          </w:pPr>
        </w:p>
        <w:p w14:paraId="6029877F" w14:textId="77777777" w:rsidR="001259C5" w:rsidRPr="00B17F49" w:rsidRDefault="001259C5" w:rsidP="007967F7">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14:paraId="343FEDF3" w14:textId="77777777" w:rsidR="001259C5" w:rsidRPr="004D0732" w:rsidRDefault="001259C5" w:rsidP="007967F7">
          <w:pPr>
            <w:jc w:val="right"/>
            <w:rPr>
              <w:rFonts w:ascii="BakerSignet" w:hAnsi="BakerSignet"/>
              <w:color w:val="006666"/>
              <w:sz w:val="20"/>
            </w:rPr>
          </w:pPr>
          <w:r w:rsidRPr="00B17F49">
            <w:rPr>
              <w:color w:val="31849B"/>
              <w:sz w:val="18"/>
              <w:szCs w:val="18"/>
            </w:rPr>
            <w:t>SECRETARY</w:t>
          </w:r>
        </w:p>
      </w:tc>
    </w:tr>
  </w:tbl>
  <w:p w14:paraId="58138FBE" w14:textId="77777777" w:rsidR="001259C5" w:rsidRDefault="001259C5" w:rsidP="00DF2724">
    <w:pPr>
      <w:pStyle w:val="Header"/>
      <w:rPr>
        <w:szCs w:val="22"/>
      </w:rPr>
    </w:pPr>
  </w:p>
  <w:p w14:paraId="017E3F20" w14:textId="77777777" w:rsidR="001259C5" w:rsidRPr="00DF2724" w:rsidRDefault="001259C5" w:rsidP="00DF2724">
    <w:pPr>
      <w:pStyle w:val="Header"/>
      <w:rPr>
        <w:szCs w:val="22"/>
      </w:rPr>
    </w:pPr>
  </w:p>
  <w:p w14:paraId="63484C98" w14:textId="77777777" w:rsidR="001259C5" w:rsidRPr="00DF2724" w:rsidRDefault="001259C5" w:rsidP="00DF2724">
    <w:pPr>
      <w:pStyle w:val="Header"/>
      <w:rPr>
        <w:szCs w:val="22"/>
      </w:rPr>
    </w:pPr>
  </w:p>
  <w:p w14:paraId="67AF563C" w14:textId="77777777" w:rsidR="001259C5" w:rsidRDefault="001259C5" w:rsidP="00DF2724">
    <w:pPr>
      <w:pStyle w:val="Header"/>
      <w:rPr>
        <w:szCs w:val="22"/>
      </w:rPr>
    </w:pPr>
  </w:p>
  <w:p w14:paraId="4C8C1A22" w14:textId="77777777" w:rsidR="001259C5" w:rsidRPr="00DF2724" w:rsidRDefault="001259C5" w:rsidP="00DF2724">
    <w:pPr>
      <w:pStyle w:val="Header"/>
      <w:rPr>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19E6E" w14:textId="77777777" w:rsidR="001259C5" w:rsidRDefault="007E6D0F">
    <w:pPr>
      <w:pStyle w:val="Header"/>
    </w:pPr>
    <w:r>
      <w:rPr>
        <w:noProof/>
      </w:rPr>
      <w:pict w14:anchorId="303816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84546" o:spid="_x0000_s2070" type="#_x0000_t136" style="position:absolute;left:0;text-align:left;margin-left:0;margin-top:0;width:497.4pt;height:213.15pt;rotation:315;z-index:-251663872;mso-position-horizontal:center;mso-position-horizontal-relative:margin;mso-position-vertical:center;mso-position-vertical-relative:margin" o:allowincell="f" fillcolor="silver" stroked="f">
          <v:fill opacity=".5"/>
          <v:textpath style="font-family:&quot;Book Antiqua&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6C3CE" w14:textId="77777777" w:rsidR="001259C5" w:rsidRDefault="007E6D0F">
    <w:pPr>
      <w:pStyle w:val="Header"/>
    </w:pPr>
    <w:r>
      <w:rPr>
        <w:noProof/>
      </w:rPr>
      <w:pict w14:anchorId="72CD3B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84550" o:spid="_x0000_s2074" type="#_x0000_t136" style="position:absolute;left:0;text-align:left;margin-left:0;margin-top:0;width:497.4pt;height:213.15pt;rotation:315;z-index:-251660800;mso-position-horizontal:center;mso-position-horizontal-relative:margin;mso-position-vertical:center;mso-position-vertical-relative:margin" o:allowincell="f" fillcolor="silver" stroked="f">
          <v:fill opacity=".5"/>
          <v:textpath style="font-family:&quot;Book Antiqua&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2C00F" w14:textId="77777777" w:rsidR="001259C5" w:rsidRPr="00E417C2" w:rsidRDefault="007E6D0F" w:rsidP="009D3E6F">
    <w:pPr>
      <w:pBdr>
        <w:bottom w:val="single" w:sz="8" w:space="1" w:color="auto"/>
      </w:pBdr>
      <w:tabs>
        <w:tab w:val="left" w:pos="7488"/>
      </w:tabs>
      <w:spacing w:after="240"/>
      <w:jc w:val="center"/>
      <w:rPr>
        <w:b/>
        <w:caps/>
        <w:sz w:val="22"/>
        <w:szCs w:val="22"/>
      </w:rPr>
    </w:pPr>
    <w:r>
      <w:rPr>
        <w:noProof/>
      </w:rPr>
      <w:pict w14:anchorId="466DE4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84551" o:spid="_x0000_s2075" type="#_x0000_t136" style="position:absolute;left:0;text-align:left;margin-left:0;margin-top:0;width:497.4pt;height:213.15pt;rotation:315;z-index:-251659776;mso-position-horizontal:center;mso-position-horizontal-relative:margin;mso-position-vertical:center;mso-position-vertical-relative:margin" o:allowincell="f" fillcolor="silver" stroked="f">
          <v:fill opacity=".5"/>
          <v:textpath style="font-family:&quot;Book Antiqua&quot;;font-size:1pt" string=" "/>
          <w10:wrap anchorx="margin" anchory="margin"/>
        </v:shape>
      </w:pict>
    </w:r>
    <w:r w:rsidR="001259C5" w:rsidRPr="00E417C2">
      <w:rPr>
        <w:b/>
        <w:caps/>
        <w:sz w:val="22"/>
        <w:szCs w:val="22"/>
      </w:rPr>
      <w:t>Exemption from Air Permitting</w:t>
    </w:r>
  </w:p>
  <w:p w14:paraId="753EEBF1" w14:textId="77777777" w:rsidR="001259C5" w:rsidRPr="009D3E6F" w:rsidRDefault="001259C5" w:rsidP="009D3E6F">
    <w:pPr>
      <w:pStyle w:val="Header"/>
      <w:rPr>
        <w:szCs w:val="2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1B521" w14:textId="77777777" w:rsidR="001259C5" w:rsidRDefault="007E6D0F">
    <w:pPr>
      <w:pStyle w:val="Header"/>
    </w:pPr>
    <w:r>
      <w:rPr>
        <w:noProof/>
      </w:rPr>
      <w:pict w14:anchorId="00F4E6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84549" o:spid="_x0000_s2073" type="#_x0000_t136" style="position:absolute;left:0;text-align:left;margin-left:0;margin-top:0;width:497.4pt;height:213.15pt;rotation:315;z-index:-251661824;mso-position-horizontal:center;mso-position-horizontal-relative:margin;mso-position-vertical:center;mso-position-vertical-relative:margin" o:allowincell="f" fillcolor="silver" stroked="f">
          <v:fill opacity=".5"/>
          <v:textpath style="font-family:&quot;Book Antiqua&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2FDAD" w14:textId="77777777" w:rsidR="001259C5" w:rsidRDefault="007E6D0F">
    <w:pPr>
      <w:pStyle w:val="Header"/>
    </w:pPr>
    <w:r>
      <w:rPr>
        <w:noProof/>
      </w:rPr>
      <w:pict w14:anchorId="4E41DD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84556" o:spid="_x0000_s2080" type="#_x0000_t136" style="position:absolute;left:0;text-align:left;margin-left:0;margin-top:0;width:497.4pt;height:213.15pt;rotation:315;z-index:-251654656;mso-position-horizontal:center;mso-position-horizontal-relative:margin;mso-position-vertical:center;mso-position-vertical-relative:margin" o:allowincell="f" fillcolor="silver" stroked="f">
          <v:fill opacity=".5"/>
          <v:textpath style="font-family:&quot;Book Antiqua&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D664A" w14:textId="77777777" w:rsidR="001259C5" w:rsidRPr="00E417C2" w:rsidRDefault="007E6D0F" w:rsidP="005F35C3">
    <w:pPr>
      <w:pBdr>
        <w:bottom w:val="single" w:sz="8" w:space="1" w:color="auto"/>
      </w:pBdr>
      <w:tabs>
        <w:tab w:val="left" w:pos="7488"/>
      </w:tabs>
      <w:spacing w:after="240"/>
      <w:ind w:left="0" w:firstLine="0"/>
      <w:jc w:val="center"/>
      <w:rPr>
        <w:b/>
        <w:caps/>
        <w:sz w:val="22"/>
        <w:szCs w:val="22"/>
      </w:rPr>
    </w:pPr>
    <w:r>
      <w:rPr>
        <w:noProof/>
      </w:rPr>
      <w:pict w14:anchorId="4FEBA2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84557" o:spid="_x0000_s2081" type="#_x0000_t136" style="position:absolute;left:0;text-align:left;margin-left:0;margin-top:0;width:497.4pt;height:213.15pt;rotation:315;z-index:-251653632;mso-position-horizontal:center;mso-position-horizontal-relative:margin;mso-position-vertical:center;mso-position-vertical-relative:margin" o:allowincell="f" fillcolor="silver" stroked="f">
          <v:fill opacity=".5"/>
          <v:textpath style="font-family:&quot;Book Antiqua&quot;;font-size:1pt" string=" "/>
          <w10:wrap anchorx="margin" anchory="margin"/>
        </v:shape>
      </w:pict>
    </w:r>
    <w:r w:rsidR="001259C5" w:rsidRPr="00E417C2">
      <w:rPr>
        <w:b/>
        <w:caps/>
        <w:sz w:val="22"/>
        <w:szCs w:val="22"/>
      </w:rPr>
      <w:t>Conditions of Exemption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1767" w14:textId="77777777" w:rsidR="001259C5" w:rsidRDefault="007E6D0F">
    <w:pPr>
      <w:pStyle w:val="Header"/>
    </w:pPr>
    <w:r>
      <w:rPr>
        <w:noProof/>
      </w:rPr>
      <w:pict w14:anchorId="1DC969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84555" o:spid="_x0000_s2079" type="#_x0000_t136" style="position:absolute;left:0;text-align:left;margin-left:0;margin-top:0;width:497.4pt;height:213.15pt;rotation:315;z-index:-251655680;mso-position-horizontal:center;mso-position-horizontal-relative:margin;mso-position-vertical:center;mso-position-vertical-relative:margin" o:allowincell="f" fillcolor="silver" stroked="f">
          <v:fill opacity=".5"/>
          <v:textpath style="font-family:&quot;Book Antiqua&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nsid w:val="1CBC06AF"/>
    <w:multiLevelType w:val="hybridMultilevel"/>
    <w:tmpl w:val="321CE2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AE72D73"/>
    <w:multiLevelType w:val="hybridMultilevel"/>
    <w:tmpl w:val="EA8A54E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4">
    <w:nsid w:val="3E463258"/>
    <w:multiLevelType w:val="hybridMultilevel"/>
    <w:tmpl w:val="4B6E0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6">
    <w:nsid w:val="4F8902E6"/>
    <w:multiLevelType w:val="hybridMultilevel"/>
    <w:tmpl w:val="ABF8D20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5"/>
  </w:num>
  <w:num w:numId="2">
    <w:abstractNumId w:val="0"/>
  </w:num>
  <w:num w:numId="3">
    <w:abstractNumId w:val="3"/>
  </w:num>
  <w:num w:numId="4">
    <w:abstractNumId w:val="6"/>
  </w:num>
  <w:num w:numId="5">
    <w:abstractNumId w:val="4"/>
  </w:num>
  <w:num w:numId="6">
    <w:abstractNumId w:val="2"/>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0"/>
  <w:displayVerticalDrawingGridEvery w:val="0"/>
  <w:noPunctuationKerning/>
  <w:characterSpacingControl w:val="doNotCompress"/>
  <w:hdrShapeDefaults>
    <o:shapedefaults v:ext="edit" spidmax="208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F68C6"/>
    <w:rsid w:val="00000AEC"/>
    <w:rsid w:val="00001347"/>
    <w:rsid w:val="0000278F"/>
    <w:rsid w:val="00002F2B"/>
    <w:rsid w:val="00004CB6"/>
    <w:rsid w:val="000244D6"/>
    <w:rsid w:val="00025F4F"/>
    <w:rsid w:val="00032002"/>
    <w:rsid w:val="00033227"/>
    <w:rsid w:val="00037186"/>
    <w:rsid w:val="00037315"/>
    <w:rsid w:val="00046201"/>
    <w:rsid w:val="000473CE"/>
    <w:rsid w:val="00051E4A"/>
    <w:rsid w:val="000523E2"/>
    <w:rsid w:val="00057412"/>
    <w:rsid w:val="0006124B"/>
    <w:rsid w:val="00062355"/>
    <w:rsid w:val="00062E34"/>
    <w:rsid w:val="0007263E"/>
    <w:rsid w:val="00073A4C"/>
    <w:rsid w:val="00083BE0"/>
    <w:rsid w:val="000B080B"/>
    <w:rsid w:val="000B2320"/>
    <w:rsid w:val="000C138D"/>
    <w:rsid w:val="000C4E83"/>
    <w:rsid w:val="000C6169"/>
    <w:rsid w:val="000D2E2C"/>
    <w:rsid w:val="000E42DE"/>
    <w:rsid w:val="000E6D4C"/>
    <w:rsid w:val="000F16BF"/>
    <w:rsid w:val="000F1B09"/>
    <w:rsid w:val="000F2F0A"/>
    <w:rsid w:val="000F458F"/>
    <w:rsid w:val="00101B56"/>
    <w:rsid w:val="00106660"/>
    <w:rsid w:val="00110173"/>
    <w:rsid w:val="001216DA"/>
    <w:rsid w:val="001259C5"/>
    <w:rsid w:val="001319BA"/>
    <w:rsid w:val="001348F0"/>
    <w:rsid w:val="0014654F"/>
    <w:rsid w:val="001467A5"/>
    <w:rsid w:val="00147D5A"/>
    <w:rsid w:val="0015266D"/>
    <w:rsid w:val="00157944"/>
    <w:rsid w:val="00162949"/>
    <w:rsid w:val="00164431"/>
    <w:rsid w:val="001701E0"/>
    <w:rsid w:val="00180249"/>
    <w:rsid w:val="00183168"/>
    <w:rsid w:val="001856F9"/>
    <w:rsid w:val="001A3BED"/>
    <w:rsid w:val="001A5A82"/>
    <w:rsid w:val="001B29D6"/>
    <w:rsid w:val="001B74C3"/>
    <w:rsid w:val="001C05B8"/>
    <w:rsid w:val="001C2696"/>
    <w:rsid w:val="001D6EAF"/>
    <w:rsid w:val="001E2CB0"/>
    <w:rsid w:val="001F1A8C"/>
    <w:rsid w:val="001F3F6F"/>
    <w:rsid w:val="0020428F"/>
    <w:rsid w:val="00207075"/>
    <w:rsid w:val="0021128D"/>
    <w:rsid w:val="00223C10"/>
    <w:rsid w:val="0022421F"/>
    <w:rsid w:val="00224958"/>
    <w:rsid w:val="002410ED"/>
    <w:rsid w:val="00244E54"/>
    <w:rsid w:val="00245D72"/>
    <w:rsid w:val="00247432"/>
    <w:rsid w:val="00254685"/>
    <w:rsid w:val="00260BEC"/>
    <w:rsid w:val="00270625"/>
    <w:rsid w:val="002726BF"/>
    <w:rsid w:val="00272B20"/>
    <w:rsid w:val="00286457"/>
    <w:rsid w:val="00286F01"/>
    <w:rsid w:val="002879BD"/>
    <w:rsid w:val="00293803"/>
    <w:rsid w:val="002943F2"/>
    <w:rsid w:val="002A6BBC"/>
    <w:rsid w:val="002C63E4"/>
    <w:rsid w:val="002C740C"/>
    <w:rsid w:val="002E545D"/>
    <w:rsid w:val="002F392A"/>
    <w:rsid w:val="002F69C0"/>
    <w:rsid w:val="003000F7"/>
    <w:rsid w:val="003118DF"/>
    <w:rsid w:val="00330DEF"/>
    <w:rsid w:val="00335303"/>
    <w:rsid w:val="0034107E"/>
    <w:rsid w:val="00345E71"/>
    <w:rsid w:val="00347A32"/>
    <w:rsid w:val="00347DDF"/>
    <w:rsid w:val="003531BA"/>
    <w:rsid w:val="003542BE"/>
    <w:rsid w:val="003543AC"/>
    <w:rsid w:val="003555EE"/>
    <w:rsid w:val="00362410"/>
    <w:rsid w:val="003702FE"/>
    <w:rsid w:val="003929F7"/>
    <w:rsid w:val="00394A11"/>
    <w:rsid w:val="00396486"/>
    <w:rsid w:val="003A3A88"/>
    <w:rsid w:val="003A616F"/>
    <w:rsid w:val="003A682E"/>
    <w:rsid w:val="003A71A6"/>
    <w:rsid w:val="003B44D3"/>
    <w:rsid w:val="003B7DF6"/>
    <w:rsid w:val="003C771C"/>
    <w:rsid w:val="003C7E6E"/>
    <w:rsid w:val="003D4982"/>
    <w:rsid w:val="003E5DAD"/>
    <w:rsid w:val="003E69A2"/>
    <w:rsid w:val="003E7729"/>
    <w:rsid w:val="004023B5"/>
    <w:rsid w:val="0040480B"/>
    <w:rsid w:val="00407E56"/>
    <w:rsid w:val="004107B8"/>
    <w:rsid w:val="004109AE"/>
    <w:rsid w:val="00412261"/>
    <w:rsid w:val="00427014"/>
    <w:rsid w:val="00460B6A"/>
    <w:rsid w:val="00461DA9"/>
    <w:rsid w:val="004635BE"/>
    <w:rsid w:val="0047130F"/>
    <w:rsid w:val="00472665"/>
    <w:rsid w:val="00475D3D"/>
    <w:rsid w:val="0048269F"/>
    <w:rsid w:val="00482AE7"/>
    <w:rsid w:val="00484675"/>
    <w:rsid w:val="004862BF"/>
    <w:rsid w:val="004A0556"/>
    <w:rsid w:val="004A4382"/>
    <w:rsid w:val="004A6A32"/>
    <w:rsid w:val="004B3164"/>
    <w:rsid w:val="004B68A3"/>
    <w:rsid w:val="004B7EAF"/>
    <w:rsid w:val="004D096A"/>
    <w:rsid w:val="004D5483"/>
    <w:rsid w:val="004D6F53"/>
    <w:rsid w:val="004E29ED"/>
    <w:rsid w:val="004E394F"/>
    <w:rsid w:val="004F30DC"/>
    <w:rsid w:val="00503B17"/>
    <w:rsid w:val="00506F44"/>
    <w:rsid w:val="00507F5C"/>
    <w:rsid w:val="005166F5"/>
    <w:rsid w:val="0051773A"/>
    <w:rsid w:val="00522A90"/>
    <w:rsid w:val="0053384B"/>
    <w:rsid w:val="00534E85"/>
    <w:rsid w:val="005358D7"/>
    <w:rsid w:val="00536E8C"/>
    <w:rsid w:val="00545DE0"/>
    <w:rsid w:val="00550359"/>
    <w:rsid w:val="00552CF9"/>
    <w:rsid w:val="00563EAA"/>
    <w:rsid w:val="005644C6"/>
    <w:rsid w:val="00565AFF"/>
    <w:rsid w:val="00576529"/>
    <w:rsid w:val="00576C99"/>
    <w:rsid w:val="00592DFE"/>
    <w:rsid w:val="005A02D7"/>
    <w:rsid w:val="005A740F"/>
    <w:rsid w:val="005A7FA2"/>
    <w:rsid w:val="005B400C"/>
    <w:rsid w:val="005B42C5"/>
    <w:rsid w:val="005B5FD8"/>
    <w:rsid w:val="005C2954"/>
    <w:rsid w:val="005C7148"/>
    <w:rsid w:val="005C7269"/>
    <w:rsid w:val="005D133D"/>
    <w:rsid w:val="005D23BC"/>
    <w:rsid w:val="005D5002"/>
    <w:rsid w:val="005E2A23"/>
    <w:rsid w:val="005E71C6"/>
    <w:rsid w:val="005F13DD"/>
    <w:rsid w:val="005F35C3"/>
    <w:rsid w:val="005F4916"/>
    <w:rsid w:val="00601792"/>
    <w:rsid w:val="0061093B"/>
    <w:rsid w:val="00616F57"/>
    <w:rsid w:val="0061718C"/>
    <w:rsid w:val="00617683"/>
    <w:rsid w:val="006266FB"/>
    <w:rsid w:val="00636BB4"/>
    <w:rsid w:val="00641235"/>
    <w:rsid w:val="00646F10"/>
    <w:rsid w:val="006535BC"/>
    <w:rsid w:val="00655825"/>
    <w:rsid w:val="00656382"/>
    <w:rsid w:val="00664578"/>
    <w:rsid w:val="00664D80"/>
    <w:rsid w:val="00672829"/>
    <w:rsid w:val="00680236"/>
    <w:rsid w:val="006864FF"/>
    <w:rsid w:val="006909FC"/>
    <w:rsid w:val="00693843"/>
    <w:rsid w:val="00697A1B"/>
    <w:rsid w:val="006A108F"/>
    <w:rsid w:val="006A78EE"/>
    <w:rsid w:val="006B23BD"/>
    <w:rsid w:val="006B5251"/>
    <w:rsid w:val="006B5AD3"/>
    <w:rsid w:val="006B6120"/>
    <w:rsid w:val="006B7FB9"/>
    <w:rsid w:val="006C03DA"/>
    <w:rsid w:val="006C155F"/>
    <w:rsid w:val="006C5550"/>
    <w:rsid w:val="006D5620"/>
    <w:rsid w:val="006F4B1E"/>
    <w:rsid w:val="006F5816"/>
    <w:rsid w:val="006F5FF1"/>
    <w:rsid w:val="006F68C6"/>
    <w:rsid w:val="00701880"/>
    <w:rsid w:val="0070622A"/>
    <w:rsid w:val="00706672"/>
    <w:rsid w:val="007110E5"/>
    <w:rsid w:val="00712299"/>
    <w:rsid w:val="00715088"/>
    <w:rsid w:val="00717991"/>
    <w:rsid w:val="007204E6"/>
    <w:rsid w:val="007257CD"/>
    <w:rsid w:val="00731C41"/>
    <w:rsid w:val="0073660E"/>
    <w:rsid w:val="007442A8"/>
    <w:rsid w:val="0074737B"/>
    <w:rsid w:val="0075368C"/>
    <w:rsid w:val="007620F5"/>
    <w:rsid w:val="0077202D"/>
    <w:rsid w:val="00772F64"/>
    <w:rsid w:val="00780833"/>
    <w:rsid w:val="00782872"/>
    <w:rsid w:val="00784C9E"/>
    <w:rsid w:val="0078657E"/>
    <w:rsid w:val="007871D4"/>
    <w:rsid w:val="007933EF"/>
    <w:rsid w:val="00794EE2"/>
    <w:rsid w:val="007967F7"/>
    <w:rsid w:val="00797DB8"/>
    <w:rsid w:val="007A1CBC"/>
    <w:rsid w:val="007A4EA5"/>
    <w:rsid w:val="007A5977"/>
    <w:rsid w:val="007A6982"/>
    <w:rsid w:val="007B13D6"/>
    <w:rsid w:val="007B1E47"/>
    <w:rsid w:val="007B286C"/>
    <w:rsid w:val="007B7B23"/>
    <w:rsid w:val="007C73B1"/>
    <w:rsid w:val="007D0CDA"/>
    <w:rsid w:val="007D5E8A"/>
    <w:rsid w:val="007E40C6"/>
    <w:rsid w:val="007E5336"/>
    <w:rsid w:val="007E6D0F"/>
    <w:rsid w:val="00806522"/>
    <w:rsid w:val="00810469"/>
    <w:rsid w:val="00811011"/>
    <w:rsid w:val="008145F5"/>
    <w:rsid w:val="00815F53"/>
    <w:rsid w:val="00815FF7"/>
    <w:rsid w:val="0082304E"/>
    <w:rsid w:val="00833174"/>
    <w:rsid w:val="008339C9"/>
    <w:rsid w:val="00834626"/>
    <w:rsid w:val="008352CB"/>
    <w:rsid w:val="00835505"/>
    <w:rsid w:val="00851266"/>
    <w:rsid w:val="008539B4"/>
    <w:rsid w:val="00861784"/>
    <w:rsid w:val="00865C08"/>
    <w:rsid w:val="0088497D"/>
    <w:rsid w:val="0089028B"/>
    <w:rsid w:val="00890D04"/>
    <w:rsid w:val="0089430C"/>
    <w:rsid w:val="0089594E"/>
    <w:rsid w:val="008A07EB"/>
    <w:rsid w:val="008A347F"/>
    <w:rsid w:val="008B22B3"/>
    <w:rsid w:val="008B4438"/>
    <w:rsid w:val="008C0CC2"/>
    <w:rsid w:val="008C75DF"/>
    <w:rsid w:val="008D0A56"/>
    <w:rsid w:val="008D1DE9"/>
    <w:rsid w:val="008D336A"/>
    <w:rsid w:val="008E5471"/>
    <w:rsid w:val="008F1AFF"/>
    <w:rsid w:val="008F3D82"/>
    <w:rsid w:val="0090675D"/>
    <w:rsid w:val="00920D5E"/>
    <w:rsid w:val="0092621A"/>
    <w:rsid w:val="00926726"/>
    <w:rsid w:val="00927361"/>
    <w:rsid w:val="009301B7"/>
    <w:rsid w:val="0094661A"/>
    <w:rsid w:val="00947E04"/>
    <w:rsid w:val="00950F89"/>
    <w:rsid w:val="00952ABA"/>
    <w:rsid w:val="00954156"/>
    <w:rsid w:val="009570D7"/>
    <w:rsid w:val="00957F9D"/>
    <w:rsid w:val="009663DD"/>
    <w:rsid w:val="00974BF3"/>
    <w:rsid w:val="009804FA"/>
    <w:rsid w:val="009806B8"/>
    <w:rsid w:val="009809D8"/>
    <w:rsid w:val="00981EAE"/>
    <w:rsid w:val="009836A0"/>
    <w:rsid w:val="00983D12"/>
    <w:rsid w:val="009850F4"/>
    <w:rsid w:val="0098771B"/>
    <w:rsid w:val="009A573C"/>
    <w:rsid w:val="009A7D49"/>
    <w:rsid w:val="009B2E41"/>
    <w:rsid w:val="009C2602"/>
    <w:rsid w:val="009C6D9A"/>
    <w:rsid w:val="009D3E6F"/>
    <w:rsid w:val="009E08C2"/>
    <w:rsid w:val="009E2037"/>
    <w:rsid w:val="009E4BD9"/>
    <w:rsid w:val="009E4D25"/>
    <w:rsid w:val="009F4612"/>
    <w:rsid w:val="009F60F5"/>
    <w:rsid w:val="009F7781"/>
    <w:rsid w:val="00A13884"/>
    <w:rsid w:val="00A14742"/>
    <w:rsid w:val="00A229C2"/>
    <w:rsid w:val="00A272D3"/>
    <w:rsid w:val="00A539DB"/>
    <w:rsid w:val="00A53F30"/>
    <w:rsid w:val="00A60AD3"/>
    <w:rsid w:val="00A65E59"/>
    <w:rsid w:val="00A6640D"/>
    <w:rsid w:val="00A71D73"/>
    <w:rsid w:val="00A72DED"/>
    <w:rsid w:val="00A762AE"/>
    <w:rsid w:val="00A806F5"/>
    <w:rsid w:val="00A835A8"/>
    <w:rsid w:val="00A97D23"/>
    <w:rsid w:val="00AA086A"/>
    <w:rsid w:val="00AA2AAB"/>
    <w:rsid w:val="00AB0F6A"/>
    <w:rsid w:val="00AD1608"/>
    <w:rsid w:val="00AD5C7E"/>
    <w:rsid w:val="00AF00C4"/>
    <w:rsid w:val="00AF01BF"/>
    <w:rsid w:val="00AF3DA6"/>
    <w:rsid w:val="00AF6ED8"/>
    <w:rsid w:val="00B12A16"/>
    <w:rsid w:val="00B218DB"/>
    <w:rsid w:val="00B223EB"/>
    <w:rsid w:val="00B2406A"/>
    <w:rsid w:val="00B24B99"/>
    <w:rsid w:val="00B3415E"/>
    <w:rsid w:val="00B36DDD"/>
    <w:rsid w:val="00B40462"/>
    <w:rsid w:val="00B41C67"/>
    <w:rsid w:val="00B47293"/>
    <w:rsid w:val="00B47F81"/>
    <w:rsid w:val="00B5414B"/>
    <w:rsid w:val="00B54401"/>
    <w:rsid w:val="00B562BC"/>
    <w:rsid w:val="00B600C2"/>
    <w:rsid w:val="00B66628"/>
    <w:rsid w:val="00B672D5"/>
    <w:rsid w:val="00B81348"/>
    <w:rsid w:val="00B85254"/>
    <w:rsid w:val="00B87C2F"/>
    <w:rsid w:val="00B908E3"/>
    <w:rsid w:val="00BA237C"/>
    <w:rsid w:val="00BB085C"/>
    <w:rsid w:val="00BB1254"/>
    <w:rsid w:val="00BB34BA"/>
    <w:rsid w:val="00BB6286"/>
    <w:rsid w:val="00BB7E15"/>
    <w:rsid w:val="00BD515D"/>
    <w:rsid w:val="00BD6326"/>
    <w:rsid w:val="00BE1119"/>
    <w:rsid w:val="00BE7DA8"/>
    <w:rsid w:val="00C01D7D"/>
    <w:rsid w:val="00C04D7F"/>
    <w:rsid w:val="00C1774E"/>
    <w:rsid w:val="00C21E28"/>
    <w:rsid w:val="00C2273E"/>
    <w:rsid w:val="00C3365A"/>
    <w:rsid w:val="00C34274"/>
    <w:rsid w:val="00C428A8"/>
    <w:rsid w:val="00C56A0D"/>
    <w:rsid w:val="00C613C9"/>
    <w:rsid w:val="00C71E96"/>
    <w:rsid w:val="00C72E59"/>
    <w:rsid w:val="00C73016"/>
    <w:rsid w:val="00C74BF5"/>
    <w:rsid w:val="00C801C2"/>
    <w:rsid w:val="00C80DA7"/>
    <w:rsid w:val="00C910C1"/>
    <w:rsid w:val="00C91A36"/>
    <w:rsid w:val="00C926C6"/>
    <w:rsid w:val="00C932DB"/>
    <w:rsid w:val="00C95A47"/>
    <w:rsid w:val="00C97A21"/>
    <w:rsid w:val="00CA6BF2"/>
    <w:rsid w:val="00CB0546"/>
    <w:rsid w:val="00CB2086"/>
    <w:rsid w:val="00CB5AD8"/>
    <w:rsid w:val="00CB673A"/>
    <w:rsid w:val="00CC145A"/>
    <w:rsid w:val="00CC3712"/>
    <w:rsid w:val="00CC6D00"/>
    <w:rsid w:val="00CC6EB5"/>
    <w:rsid w:val="00CD3C2D"/>
    <w:rsid w:val="00CE46C0"/>
    <w:rsid w:val="00CE5161"/>
    <w:rsid w:val="00CE603B"/>
    <w:rsid w:val="00CE6692"/>
    <w:rsid w:val="00CF06BE"/>
    <w:rsid w:val="00CF6ADC"/>
    <w:rsid w:val="00CF7CE7"/>
    <w:rsid w:val="00D05435"/>
    <w:rsid w:val="00D1366D"/>
    <w:rsid w:val="00D14A07"/>
    <w:rsid w:val="00D14CFD"/>
    <w:rsid w:val="00D152E9"/>
    <w:rsid w:val="00D15945"/>
    <w:rsid w:val="00D174FB"/>
    <w:rsid w:val="00D17F8D"/>
    <w:rsid w:val="00D22046"/>
    <w:rsid w:val="00D23229"/>
    <w:rsid w:val="00D3064F"/>
    <w:rsid w:val="00D5020F"/>
    <w:rsid w:val="00D512DF"/>
    <w:rsid w:val="00D5642E"/>
    <w:rsid w:val="00D568CE"/>
    <w:rsid w:val="00D60A68"/>
    <w:rsid w:val="00D63836"/>
    <w:rsid w:val="00D843A2"/>
    <w:rsid w:val="00D94F7E"/>
    <w:rsid w:val="00D96910"/>
    <w:rsid w:val="00DA0543"/>
    <w:rsid w:val="00DA062C"/>
    <w:rsid w:val="00DA280B"/>
    <w:rsid w:val="00DB48DB"/>
    <w:rsid w:val="00DB751E"/>
    <w:rsid w:val="00DC3051"/>
    <w:rsid w:val="00DC42C0"/>
    <w:rsid w:val="00DD5467"/>
    <w:rsid w:val="00DD67A7"/>
    <w:rsid w:val="00DE24C5"/>
    <w:rsid w:val="00DE2BF1"/>
    <w:rsid w:val="00DF240C"/>
    <w:rsid w:val="00DF2724"/>
    <w:rsid w:val="00DF6EB9"/>
    <w:rsid w:val="00E07F06"/>
    <w:rsid w:val="00E12D12"/>
    <w:rsid w:val="00E17EC8"/>
    <w:rsid w:val="00E2141F"/>
    <w:rsid w:val="00E25F56"/>
    <w:rsid w:val="00E348BB"/>
    <w:rsid w:val="00E34B7A"/>
    <w:rsid w:val="00E40A15"/>
    <w:rsid w:val="00E417C2"/>
    <w:rsid w:val="00E43DAE"/>
    <w:rsid w:val="00E52215"/>
    <w:rsid w:val="00E56954"/>
    <w:rsid w:val="00E61566"/>
    <w:rsid w:val="00E628CB"/>
    <w:rsid w:val="00E70600"/>
    <w:rsid w:val="00E70CE0"/>
    <w:rsid w:val="00E7159A"/>
    <w:rsid w:val="00E715E0"/>
    <w:rsid w:val="00E77F47"/>
    <w:rsid w:val="00E80CAC"/>
    <w:rsid w:val="00E85EA6"/>
    <w:rsid w:val="00E91FEF"/>
    <w:rsid w:val="00E94988"/>
    <w:rsid w:val="00E9585F"/>
    <w:rsid w:val="00E95BF6"/>
    <w:rsid w:val="00E97F6E"/>
    <w:rsid w:val="00EA0CD0"/>
    <w:rsid w:val="00EA48D5"/>
    <w:rsid w:val="00EA65B0"/>
    <w:rsid w:val="00EB7798"/>
    <w:rsid w:val="00EC7038"/>
    <w:rsid w:val="00EC7478"/>
    <w:rsid w:val="00EC7947"/>
    <w:rsid w:val="00EE3950"/>
    <w:rsid w:val="00EE42E8"/>
    <w:rsid w:val="00EE631D"/>
    <w:rsid w:val="00F03D44"/>
    <w:rsid w:val="00F03E29"/>
    <w:rsid w:val="00F040DD"/>
    <w:rsid w:val="00F06F22"/>
    <w:rsid w:val="00F07DD0"/>
    <w:rsid w:val="00F13F21"/>
    <w:rsid w:val="00F1608E"/>
    <w:rsid w:val="00F208A6"/>
    <w:rsid w:val="00F23FE8"/>
    <w:rsid w:val="00F3728B"/>
    <w:rsid w:val="00F41A96"/>
    <w:rsid w:val="00F5377A"/>
    <w:rsid w:val="00F55CE7"/>
    <w:rsid w:val="00F56776"/>
    <w:rsid w:val="00F571B1"/>
    <w:rsid w:val="00F61BEC"/>
    <w:rsid w:val="00F631F3"/>
    <w:rsid w:val="00F64451"/>
    <w:rsid w:val="00F74644"/>
    <w:rsid w:val="00F76A58"/>
    <w:rsid w:val="00F84349"/>
    <w:rsid w:val="00F9604E"/>
    <w:rsid w:val="00F9735B"/>
    <w:rsid w:val="00FA0E39"/>
    <w:rsid w:val="00FA296F"/>
    <w:rsid w:val="00FA2D1E"/>
    <w:rsid w:val="00FB32FF"/>
    <w:rsid w:val="00FB3535"/>
    <w:rsid w:val="00FC272B"/>
    <w:rsid w:val="00FC47DD"/>
    <w:rsid w:val="00FC5D59"/>
    <w:rsid w:val="00FC6014"/>
    <w:rsid w:val="00FD16E6"/>
    <w:rsid w:val="00FE4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1"/>
    </o:shapelayout>
  </w:shapeDefaults>
  <w:decimalSymbol w:val="."/>
  <w:listSeparator w:val=","/>
  <w14:docId w14:val="7E0D4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AFF"/>
    <w:pPr>
      <w:ind w:left="403" w:hanging="403"/>
    </w:pPr>
    <w:rPr>
      <w:sz w:val="24"/>
    </w:rPr>
  </w:style>
  <w:style w:type="paragraph" w:styleId="Heading1">
    <w:name w:val="heading 1"/>
    <w:basedOn w:val="Normal"/>
    <w:next w:val="Normal"/>
    <w:qFormat/>
    <w:rsid w:val="008F1AFF"/>
    <w:pPr>
      <w:keepNext/>
      <w:spacing w:after="120"/>
      <w:jc w:val="center"/>
      <w:outlineLvl w:val="0"/>
    </w:pPr>
    <w:rPr>
      <w:sz w:val="20"/>
      <w:u w:val="single"/>
    </w:rPr>
  </w:style>
  <w:style w:type="paragraph" w:styleId="Heading2">
    <w:name w:val="heading 2"/>
    <w:basedOn w:val="Normal"/>
    <w:next w:val="Normal"/>
    <w:qFormat/>
    <w:rsid w:val="004D6F53"/>
    <w:pPr>
      <w:keepNext/>
      <w:spacing w:before="240" w:after="60"/>
      <w:outlineLvl w:val="1"/>
    </w:pPr>
    <w:rPr>
      <w:rFonts w:ascii="Arial" w:hAnsi="Arial" w:cs="Arial"/>
      <w:b/>
      <w:bCs/>
      <w:i/>
      <w:iCs/>
      <w:sz w:val="28"/>
      <w:szCs w:val="28"/>
    </w:rPr>
  </w:style>
  <w:style w:type="paragraph" w:styleId="Heading5">
    <w:name w:val="heading 5"/>
    <w:basedOn w:val="Normal"/>
    <w:next w:val="Normal"/>
    <w:link w:val="Heading5Char"/>
    <w:qFormat/>
    <w:rsid w:val="0070622A"/>
    <w:pPr>
      <w:keepNext/>
      <w:spacing w:after="120"/>
      <w:ind w:left="0" w:firstLine="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8F1AFF"/>
    <w:pPr>
      <w:tabs>
        <w:tab w:val="left" w:pos="396"/>
      </w:tabs>
    </w:pPr>
    <w:rPr>
      <w:b/>
      <w:noProof/>
      <w:sz w:val="24"/>
    </w:rPr>
  </w:style>
  <w:style w:type="paragraph" w:styleId="Header">
    <w:name w:val="header"/>
    <w:basedOn w:val="Normal"/>
    <w:link w:val="HeaderChar"/>
    <w:uiPriority w:val="99"/>
    <w:rsid w:val="008F1AFF"/>
    <w:pPr>
      <w:tabs>
        <w:tab w:val="center" w:pos="4320"/>
        <w:tab w:val="right" w:pos="8640"/>
      </w:tabs>
    </w:pPr>
  </w:style>
  <w:style w:type="paragraph" w:styleId="Footer">
    <w:name w:val="footer"/>
    <w:basedOn w:val="Normal"/>
    <w:link w:val="FooterChar"/>
    <w:rsid w:val="008F1AFF"/>
    <w:pPr>
      <w:tabs>
        <w:tab w:val="center" w:pos="4320"/>
        <w:tab w:val="right" w:pos="8640"/>
      </w:tabs>
    </w:pPr>
  </w:style>
  <w:style w:type="character" w:styleId="PageNumber">
    <w:name w:val="page number"/>
    <w:basedOn w:val="DefaultParagraphFont"/>
    <w:rsid w:val="008F1AFF"/>
    <w:rPr>
      <w:rFonts w:ascii="Times New Roman" w:hAnsi="Times New Roman"/>
      <w:sz w:val="20"/>
    </w:rPr>
  </w:style>
  <w:style w:type="paragraph" w:styleId="BodyTextIndent2">
    <w:name w:val="Body Text Indent 2"/>
    <w:basedOn w:val="Normal"/>
    <w:rsid w:val="008F1AFF"/>
    <w:pPr>
      <w:spacing w:after="120"/>
      <w:ind w:left="0" w:firstLine="360"/>
    </w:pPr>
    <w:rPr>
      <w:sz w:val="22"/>
    </w:rPr>
  </w:style>
  <w:style w:type="paragraph" w:styleId="BodyText">
    <w:name w:val="Body Text"/>
    <w:basedOn w:val="Normal"/>
    <w:rsid w:val="008F1AFF"/>
    <w:pPr>
      <w:keepNext/>
      <w:spacing w:after="120" w:line="360" w:lineRule="auto"/>
      <w:ind w:left="0" w:firstLine="0"/>
    </w:pPr>
    <w:rPr>
      <w:sz w:val="20"/>
    </w:rPr>
  </w:style>
  <w:style w:type="paragraph" w:styleId="BodyText2">
    <w:name w:val="Body Text 2"/>
    <w:basedOn w:val="Normal"/>
    <w:rsid w:val="008F1AFF"/>
    <w:pPr>
      <w:spacing w:after="120"/>
      <w:ind w:left="720" w:hanging="360"/>
    </w:pPr>
    <w:rPr>
      <w:sz w:val="22"/>
    </w:rPr>
  </w:style>
  <w:style w:type="paragraph" w:styleId="BodyText3">
    <w:name w:val="Body Text 3"/>
    <w:basedOn w:val="Normal"/>
    <w:rsid w:val="008F1AFF"/>
    <w:pPr>
      <w:spacing w:after="120"/>
      <w:ind w:left="0" w:firstLine="0"/>
      <w:jc w:val="both"/>
    </w:pPr>
    <w:rPr>
      <w:sz w:val="22"/>
    </w:rPr>
  </w:style>
  <w:style w:type="character" w:styleId="Hyperlink">
    <w:name w:val="Hyperlink"/>
    <w:basedOn w:val="DefaultParagraphFont"/>
    <w:rsid w:val="003B44D3"/>
    <w:rPr>
      <w:color w:val="0000FF"/>
      <w:u w:val="single"/>
    </w:rPr>
  </w:style>
  <w:style w:type="character" w:customStyle="1" w:styleId="FooterChar">
    <w:name w:val="Footer Char"/>
    <w:basedOn w:val="DefaultParagraphFont"/>
    <w:link w:val="Footer"/>
    <w:rsid w:val="00A229C2"/>
    <w:rPr>
      <w:sz w:val="24"/>
    </w:rPr>
  </w:style>
  <w:style w:type="paragraph" w:styleId="NormalWeb">
    <w:name w:val="Normal (Web)"/>
    <w:basedOn w:val="Normal"/>
    <w:uiPriority w:val="99"/>
    <w:unhideWhenUsed/>
    <w:rsid w:val="00D22046"/>
    <w:pPr>
      <w:spacing w:before="100" w:beforeAutospacing="1" w:after="100" w:afterAutospacing="1"/>
      <w:ind w:left="0" w:firstLine="0"/>
    </w:pPr>
    <w:rPr>
      <w:szCs w:val="24"/>
    </w:rPr>
  </w:style>
  <w:style w:type="paragraph" w:customStyle="1" w:styleId="Default">
    <w:name w:val="Default"/>
    <w:rsid w:val="0048269F"/>
    <w:pPr>
      <w:autoSpaceDE w:val="0"/>
      <w:autoSpaceDN w:val="0"/>
      <w:adjustRightInd w:val="0"/>
    </w:pPr>
    <w:rPr>
      <w:color w:val="000000"/>
      <w:sz w:val="24"/>
      <w:szCs w:val="24"/>
    </w:rPr>
  </w:style>
  <w:style w:type="character" w:styleId="CommentReference">
    <w:name w:val="annotation reference"/>
    <w:basedOn w:val="DefaultParagraphFont"/>
    <w:rsid w:val="00782872"/>
    <w:rPr>
      <w:sz w:val="16"/>
      <w:szCs w:val="16"/>
    </w:rPr>
  </w:style>
  <w:style w:type="paragraph" w:styleId="CommentText">
    <w:name w:val="annotation text"/>
    <w:basedOn w:val="Normal"/>
    <w:link w:val="CommentTextChar"/>
    <w:rsid w:val="00782872"/>
    <w:rPr>
      <w:sz w:val="20"/>
    </w:rPr>
  </w:style>
  <w:style w:type="character" w:customStyle="1" w:styleId="CommentTextChar">
    <w:name w:val="Comment Text Char"/>
    <w:basedOn w:val="DefaultParagraphFont"/>
    <w:link w:val="CommentText"/>
    <w:rsid w:val="00782872"/>
  </w:style>
  <w:style w:type="paragraph" w:styleId="BalloonText">
    <w:name w:val="Balloon Text"/>
    <w:basedOn w:val="Normal"/>
    <w:link w:val="BalloonTextChar"/>
    <w:rsid w:val="00782872"/>
    <w:rPr>
      <w:rFonts w:ascii="Tahoma" w:hAnsi="Tahoma" w:cs="Tahoma"/>
      <w:sz w:val="16"/>
      <w:szCs w:val="16"/>
    </w:rPr>
  </w:style>
  <w:style w:type="character" w:customStyle="1" w:styleId="BalloonTextChar">
    <w:name w:val="Balloon Text Char"/>
    <w:basedOn w:val="DefaultParagraphFont"/>
    <w:link w:val="BalloonText"/>
    <w:rsid w:val="00782872"/>
    <w:rPr>
      <w:rFonts w:ascii="Tahoma" w:hAnsi="Tahoma" w:cs="Tahoma"/>
      <w:sz w:val="16"/>
      <w:szCs w:val="16"/>
    </w:rPr>
  </w:style>
  <w:style w:type="character" w:customStyle="1" w:styleId="HeaderChar">
    <w:name w:val="Header Char"/>
    <w:basedOn w:val="DefaultParagraphFont"/>
    <w:link w:val="Header"/>
    <w:uiPriority w:val="99"/>
    <w:rsid w:val="00347DDF"/>
    <w:rPr>
      <w:sz w:val="24"/>
    </w:rPr>
  </w:style>
  <w:style w:type="character" w:customStyle="1" w:styleId="Heading5Char">
    <w:name w:val="Heading 5 Char"/>
    <w:basedOn w:val="DefaultParagraphFont"/>
    <w:link w:val="Heading5"/>
    <w:rsid w:val="0070622A"/>
    <w:rPr>
      <w:rFonts w:eastAsia="Arial Unicode MS"/>
      <w:b/>
      <w:bCs/>
      <w:sz w:val="22"/>
    </w:rPr>
  </w:style>
  <w:style w:type="table" w:styleId="TableGrid">
    <w:name w:val="Table Grid"/>
    <w:basedOn w:val="TableNormal"/>
    <w:rsid w:val="00FC47DD"/>
    <w:rPr>
      <w:rFonts w:ascii="Courier" w:hAnsi="Courie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01C2"/>
    <w:pPr>
      <w:ind w:left="720" w:firstLine="0"/>
    </w:pPr>
    <w:rPr>
      <w:rFonts w:ascii="Calibri" w:eastAsiaTheme="minorHAnsi" w:hAnsi="Calibri"/>
      <w:sz w:val="22"/>
      <w:szCs w:val="22"/>
    </w:rPr>
  </w:style>
  <w:style w:type="paragraph" w:styleId="CommentSubject">
    <w:name w:val="annotation subject"/>
    <w:basedOn w:val="CommentText"/>
    <w:next w:val="CommentText"/>
    <w:link w:val="CommentSubjectChar"/>
    <w:rsid w:val="00362410"/>
    <w:rPr>
      <w:b/>
      <w:bCs/>
    </w:rPr>
  </w:style>
  <w:style w:type="character" w:customStyle="1" w:styleId="CommentSubjectChar">
    <w:name w:val="Comment Subject Char"/>
    <w:basedOn w:val="CommentTextChar"/>
    <w:link w:val="CommentSubject"/>
    <w:rsid w:val="00362410"/>
    <w:rPr>
      <w:b/>
      <w:bCs/>
    </w:rPr>
  </w:style>
  <w:style w:type="paragraph" w:styleId="PlainText">
    <w:name w:val="Plain Text"/>
    <w:basedOn w:val="Normal"/>
    <w:link w:val="PlainTextChar"/>
    <w:uiPriority w:val="99"/>
    <w:unhideWhenUsed/>
    <w:rsid w:val="001A3BED"/>
    <w:pPr>
      <w:ind w:left="0" w:firstLine="0"/>
    </w:pPr>
    <w:rPr>
      <w:rFonts w:ascii="Calibri" w:eastAsiaTheme="minorHAnsi" w:hAnsi="Calibri" w:cs="Consolas"/>
      <w:sz w:val="22"/>
      <w:szCs w:val="21"/>
    </w:rPr>
  </w:style>
  <w:style w:type="character" w:customStyle="1" w:styleId="PlainTextChar">
    <w:name w:val="Plain Text Char"/>
    <w:basedOn w:val="DefaultParagraphFont"/>
    <w:link w:val="PlainText"/>
    <w:uiPriority w:val="99"/>
    <w:rsid w:val="001A3BED"/>
    <w:rPr>
      <w:rFonts w:ascii="Calibri" w:eastAsiaTheme="minorHAnsi" w:hAnsi="Calibri" w:cs="Consola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01461">
      <w:bodyDiv w:val="1"/>
      <w:marLeft w:val="0"/>
      <w:marRight w:val="0"/>
      <w:marTop w:val="0"/>
      <w:marBottom w:val="0"/>
      <w:divBdr>
        <w:top w:val="none" w:sz="0" w:space="0" w:color="auto"/>
        <w:left w:val="none" w:sz="0" w:space="0" w:color="auto"/>
        <w:bottom w:val="none" w:sz="0" w:space="0" w:color="auto"/>
        <w:right w:val="none" w:sz="0" w:space="0" w:color="auto"/>
      </w:divBdr>
    </w:div>
    <w:div w:id="641154288">
      <w:bodyDiv w:val="1"/>
      <w:marLeft w:val="0"/>
      <w:marRight w:val="0"/>
      <w:marTop w:val="0"/>
      <w:marBottom w:val="0"/>
      <w:divBdr>
        <w:top w:val="none" w:sz="0" w:space="0" w:color="auto"/>
        <w:left w:val="none" w:sz="0" w:space="0" w:color="auto"/>
        <w:bottom w:val="none" w:sz="0" w:space="0" w:color="auto"/>
        <w:right w:val="none" w:sz="0" w:space="0" w:color="auto"/>
      </w:divBdr>
    </w:div>
    <w:div w:id="1190291727">
      <w:bodyDiv w:val="1"/>
      <w:marLeft w:val="0"/>
      <w:marRight w:val="0"/>
      <w:marTop w:val="0"/>
      <w:marBottom w:val="0"/>
      <w:divBdr>
        <w:top w:val="none" w:sz="0" w:space="0" w:color="auto"/>
        <w:left w:val="none" w:sz="0" w:space="0" w:color="auto"/>
        <w:bottom w:val="none" w:sz="0" w:space="0" w:color="auto"/>
        <w:right w:val="none" w:sz="0" w:space="0" w:color="auto"/>
      </w:divBdr>
    </w:div>
    <w:div w:id="1898710626">
      <w:bodyDiv w:val="1"/>
      <w:marLeft w:val="0"/>
      <w:marRight w:val="0"/>
      <w:marTop w:val="0"/>
      <w:marBottom w:val="0"/>
      <w:divBdr>
        <w:top w:val="none" w:sz="0" w:space="0" w:color="auto"/>
        <w:left w:val="none" w:sz="0" w:space="0" w:color="auto"/>
        <w:bottom w:val="none" w:sz="0" w:space="0" w:color="auto"/>
        <w:right w:val="none" w:sz="0" w:space="0" w:color="auto"/>
      </w:divBdr>
    </w:div>
    <w:div w:id="1945651308">
      <w:bodyDiv w:val="1"/>
      <w:marLeft w:val="0"/>
      <w:marRight w:val="0"/>
      <w:marTop w:val="0"/>
      <w:marBottom w:val="0"/>
      <w:divBdr>
        <w:top w:val="none" w:sz="0" w:space="0" w:color="auto"/>
        <w:left w:val="none" w:sz="0" w:space="0" w:color="auto"/>
        <w:bottom w:val="none" w:sz="0" w:space="0" w:color="auto"/>
        <w:right w:val="none" w:sz="0" w:space="0" w:color="auto"/>
      </w:divBdr>
    </w:div>
    <w:div w:id="1980450141">
      <w:bodyDiv w:val="1"/>
      <w:marLeft w:val="0"/>
      <w:marRight w:val="0"/>
      <w:marTop w:val="0"/>
      <w:marBottom w:val="0"/>
      <w:divBdr>
        <w:top w:val="none" w:sz="0" w:space="0" w:color="auto"/>
        <w:left w:val="none" w:sz="0" w:space="0" w:color="auto"/>
        <w:bottom w:val="none" w:sz="0" w:space="0" w:color="auto"/>
        <w:right w:val="none" w:sz="0" w:space="0" w:color="auto"/>
      </w:divBdr>
    </w:div>
    <w:div w:id="2009400783">
      <w:bodyDiv w:val="1"/>
      <w:marLeft w:val="0"/>
      <w:marRight w:val="0"/>
      <w:marTop w:val="0"/>
      <w:marBottom w:val="0"/>
      <w:divBdr>
        <w:top w:val="none" w:sz="0" w:space="0" w:color="auto"/>
        <w:left w:val="none" w:sz="0" w:space="0" w:color="auto"/>
        <w:bottom w:val="none" w:sz="0" w:space="0" w:color="auto"/>
        <w:right w:val="none" w:sz="0" w:space="0" w:color="auto"/>
      </w:divBdr>
    </w:div>
    <w:div w:id="2054961828">
      <w:bodyDiv w:val="1"/>
      <w:marLeft w:val="0"/>
      <w:marRight w:val="0"/>
      <w:marTop w:val="0"/>
      <w:marBottom w:val="0"/>
      <w:divBdr>
        <w:top w:val="none" w:sz="0" w:space="0" w:color="auto"/>
        <w:left w:val="none" w:sz="0" w:space="0" w:color="auto"/>
        <w:bottom w:val="none" w:sz="0" w:space="0" w:color="auto"/>
        <w:right w:val="none" w:sz="0" w:space="0" w:color="auto"/>
      </w:divBdr>
    </w:div>
    <w:div w:id="207095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mailto:Agency.Clerk@dep.state.fl.u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emf"/><Relationship Id="rId22" Type="http://schemas.openxmlformats.org/officeDocument/2006/relationships/header" Target="header9.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2B444-8DDA-485D-95E7-342197BC6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1546</Words>
  <Characters>8815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10341</CharactersWithSpaces>
  <SharedDoc>false</SharedDoc>
  <HLinks>
    <vt:vector size="72" baseType="variant">
      <vt:variant>
        <vt:i4>6422604</vt:i4>
      </vt:variant>
      <vt:variant>
        <vt:i4>33</vt:i4>
      </vt:variant>
      <vt:variant>
        <vt:i4>0</vt:i4>
      </vt:variant>
      <vt:variant>
        <vt:i4>5</vt:i4>
      </vt:variant>
      <vt:variant>
        <vt:lpwstr>mailto:hopeforcleanwater@yahoo.com</vt:lpwstr>
      </vt:variant>
      <vt:variant>
        <vt:lpwstr/>
      </vt:variant>
      <vt:variant>
        <vt:i4>6946885</vt:i4>
      </vt:variant>
      <vt:variant>
        <vt:i4>30</vt:i4>
      </vt:variant>
      <vt:variant>
        <vt:i4>0</vt:i4>
      </vt:variant>
      <vt:variant>
        <vt:i4>5</vt:i4>
      </vt:variant>
      <vt:variant>
        <vt:lpwstr>mailto:rprtcard@bellsouth.net</vt:lpwstr>
      </vt:variant>
      <vt:variant>
        <vt:lpwstr/>
      </vt:variant>
      <vt:variant>
        <vt:i4>8257607</vt:i4>
      </vt:variant>
      <vt:variant>
        <vt:i4>27</vt:i4>
      </vt:variant>
      <vt:variant>
        <vt:i4>0</vt:i4>
      </vt:variant>
      <vt:variant>
        <vt:i4>5</vt:i4>
      </vt:variant>
      <vt:variant>
        <vt:lpwstr>mailto:bettyjohnson@shareinet.net</vt:lpwstr>
      </vt:variant>
      <vt:variant>
        <vt:lpwstr/>
      </vt:variant>
      <vt:variant>
        <vt:i4>4718660</vt:i4>
      </vt:variant>
      <vt:variant>
        <vt:i4>24</vt:i4>
      </vt:variant>
      <vt:variant>
        <vt:i4>0</vt:i4>
      </vt:variant>
      <vt:variant>
        <vt:i4>5</vt:i4>
      </vt:variant>
      <vt:variant>
        <vt:lpwstr>mailto:Dave_Weeden@BKITECH.COM</vt:lpwstr>
      </vt:variant>
      <vt:variant>
        <vt:lpwstr/>
      </vt:variant>
      <vt:variant>
        <vt:i4>2818095</vt:i4>
      </vt:variant>
      <vt:variant>
        <vt:i4>21</vt:i4>
      </vt:variant>
      <vt:variant>
        <vt:i4>0</vt:i4>
      </vt:variant>
      <vt:variant>
        <vt:i4>5</vt:i4>
      </vt:variant>
      <vt:variant>
        <vt:lpwstr>mailto:Chet_Thompson@BKITECH.COM</vt:lpwstr>
      </vt:variant>
      <vt:variant>
        <vt:lpwstr/>
      </vt:variant>
      <vt:variant>
        <vt:i4>7667805</vt:i4>
      </vt:variant>
      <vt:variant>
        <vt:i4>18</vt:i4>
      </vt:variant>
      <vt:variant>
        <vt:i4>0</vt:i4>
      </vt:variant>
      <vt:variant>
        <vt:i4>5</vt:i4>
      </vt:variant>
      <vt:variant>
        <vt:lpwstr>mailto:cashman@myriant.com</vt:lpwstr>
      </vt:variant>
      <vt:variant>
        <vt:lpwstr/>
      </vt:variant>
      <vt:variant>
        <vt:i4>6357056</vt:i4>
      </vt:variant>
      <vt:variant>
        <vt:i4>15</vt:i4>
      </vt:variant>
      <vt:variant>
        <vt:i4>0</vt:i4>
      </vt:variant>
      <vt:variant>
        <vt:i4>5</vt:i4>
      </vt:variant>
      <vt:variant>
        <vt:lpwstr>mailto:kmhgolf@ufl.edu</vt:lpwstr>
      </vt:variant>
      <vt:variant>
        <vt:lpwstr/>
      </vt:variant>
      <vt:variant>
        <vt:i4>6357063</vt:i4>
      </vt:variant>
      <vt:variant>
        <vt:i4>12</vt:i4>
      </vt:variant>
      <vt:variant>
        <vt:i4>0</vt:i4>
      </vt:variant>
      <vt:variant>
        <vt:i4>5</vt:i4>
      </vt:variant>
      <vt:variant>
        <vt:lpwstr>mailto:ingram@ufl.edu</vt:lpwstr>
      </vt:variant>
      <vt:variant>
        <vt:lpwstr/>
      </vt:variant>
      <vt:variant>
        <vt:i4>1769534</vt:i4>
      </vt:variant>
      <vt:variant>
        <vt:i4>9</vt:i4>
      </vt:variant>
      <vt:variant>
        <vt:i4>0</vt:i4>
      </vt:variant>
      <vt:variant>
        <vt:i4>5</vt:i4>
      </vt:variant>
      <vt:variant>
        <vt:lpwstr>mailto:TDFeaster@fbd.com</vt:lpwstr>
      </vt:variant>
      <vt:variant>
        <vt:lpwstr/>
      </vt:variant>
      <vt:variant>
        <vt:i4>6553665</vt:i4>
      </vt:variant>
      <vt:variant>
        <vt:i4>6</vt:i4>
      </vt:variant>
      <vt:variant>
        <vt:i4>0</vt:i4>
      </vt:variant>
      <vt:variant>
        <vt:i4>5</vt:i4>
      </vt:variant>
      <vt:variant>
        <vt:lpwstr>mailto:DCGoff@fbd.com</vt:lpwstr>
      </vt:variant>
      <vt:variant>
        <vt:lpwstr/>
      </vt:variant>
      <vt:variant>
        <vt:i4>3145745</vt:i4>
      </vt:variant>
      <vt:variant>
        <vt:i4>3</vt:i4>
      </vt:variant>
      <vt:variant>
        <vt:i4>0</vt:i4>
      </vt:variant>
      <vt:variant>
        <vt:i4>5</vt:i4>
      </vt:variant>
      <vt:variant>
        <vt:lpwstr>mailto:pcobb@golder.com</vt:lpwstr>
      </vt:variant>
      <vt:variant>
        <vt:lpwstr/>
      </vt:variant>
      <vt:variant>
        <vt:i4>1245200</vt:i4>
      </vt:variant>
      <vt:variant>
        <vt:i4>0</vt:i4>
      </vt:variant>
      <vt:variant>
        <vt:i4>0</vt:i4>
      </vt:variant>
      <vt:variant>
        <vt:i4>5</vt:i4>
      </vt:variant>
      <vt:variant>
        <vt:lpwstr>mailto:dave_buff@golder.com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2014-02-19T22:03:00Z</dcterms:created>
  <dcterms:modified xsi:type="dcterms:W3CDTF">2014-04-02T20:10:00Z</dcterms:modified>
</cp:coreProperties>
</file>